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05C4C" w:rsidP="00C05C4C" w:rsidRDefault="00C05C4C" w14:paraId="672A6659" w14:textId="77777777">
      <w:pPr>
        <w:rPr>
          <w:rFonts w:ascii="Arial" w:hAnsi="Arial" w:cs="Arial"/>
          <w:b/>
          <w:sz w:val="28"/>
        </w:rPr>
      </w:pPr>
      <w:r>
        <w:rPr>
          <w:rFonts w:ascii="Arial" w:hAnsi="Arial" w:cs="Arial"/>
          <w:b/>
          <w:noProof/>
          <w:sz w:val="28"/>
          <w:lang w:eastAsia="en-GB"/>
        </w:rPr>
        <w:drawing>
          <wp:inline distT="0" distB="0" distL="0" distR="0" wp14:anchorId="4A42F3AC" wp14:editId="07777777">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C05C4C" w:rsidP="00C05C4C" w:rsidRDefault="00C05C4C" w14:paraId="5FE928B3" w14:textId="77777777">
      <w:pPr>
        <w:jc w:val="center"/>
        <w:rPr>
          <w:rFonts w:ascii="Arial" w:hAnsi="Arial" w:cs="Arial"/>
          <w:b/>
          <w:sz w:val="28"/>
        </w:rPr>
      </w:pPr>
      <w:r>
        <w:rPr>
          <w:rFonts w:ascii="Arial" w:hAnsi="Arial" w:cs="Arial"/>
          <w:b/>
          <w:sz w:val="28"/>
        </w:rPr>
        <w:t>Job Description</w:t>
      </w:r>
    </w:p>
    <w:p w:rsidR="00C05C4C" w:rsidP="00C05C4C" w:rsidRDefault="00C05C4C" w14:paraId="0A37501D" w14:textId="77777777">
      <w:pPr>
        <w:jc w:val="center"/>
        <w:rPr>
          <w:rFonts w:ascii="Arial" w:hAnsi="Arial" w:cs="Arial"/>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40"/>
        <w:gridCol w:w="5656"/>
      </w:tblGrid>
      <w:tr w:rsidR="00C05C4C" w:rsidTr="18BFA7B6" w14:paraId="6AB6C56D" w14:textId="77777777">
        <w:tc>
          <w:tcPr>
            <w:tcW w:w="2660" w:type="dxa"/>
            <w:tcBorders>
              <w:top w:val="single" w:color="auto" w:sz="4" w:space="0"/>
              <w:left w:val="single" w:color="auto" w:sz="4" w:space="0"/>
              <w:bottom w:val="single" w:color="auto" w:sz="4" w:space="0"/>
              <w:right w:val="single" w:color="auto" w:sz="4" w:space="0"/>
            </w:tcBorders>
            <w:shd w:val="clear" w:color="auto" w:fill="DAEEF3"/>
            <w:tcMar/>
          </w:tcPr>
          <w:p w:rsidR="00C05C4C" w:rsidRDefault="00C05C4C" w14:paraId="5F4D2911" w14:textId="77777777">
            <w:pPr>
              <w:rPr>
                <w:rFonts w:ascii="Arial" w:hAnsi="Arial" w:cs="Arial"/>
                <w:b/>
                <w:sz w:val="22"/>
                <w:szCs w:val="22"/>
              </w:rPr>
            </w:pPr>
            <w:r>
              <w:rPr>
                <w:rFonts w:ascii="Arial" w:hAnsi="Arial" w:cs="Arial"/>
                <w:b/>
                <w:sz w:val="22"/>
                <w:szCs w:val="22"/>
              </w:rPr>
              <w:t>Job title</w:t>
            </w:r>
          </w:p>
          <w:p w:rsidR="00C05C4C" w:rsidRDefault="00C05C4C" w14:paraId="5DAB6C7B" w14:textId="77777777">
            <w:pPr>
              <w:rPr>
                <w:rFonts w:ascii="Arial" w:hAnsi="Arial" w:cs="Arial"/>
                <w:b/>
                <w:sz w:val="22"/>
                <w:szCs w:val="22"/>
              </w:rPr>
            </w:pPr>
          </w:p>
        </w:tc>
        <w:tc>
          <w:tcPr>
            <w:tcW w:w="5862" w:type="dxa"/>
            <w:tcBorders>
              <w:top w:val="single" w:color="auto" w:sz="4" w:space="0"/>
              <w:left w:val="single" w:color="auto" w:sz="4" w:space="0"/>
              <w:bottom w:val="single" w:color="auto" w:sz="4" w:space="0"/>
              <w:right w:val="single" w:color="auto" w:sz="4" w:space="0"/>
            </w:tcBorders>
            <w:tcMar/>
          </w:tcPr>
          <w:p w:rsidR="00C05C4C" w:rsidRDefault="00D65ACB" w14:paraId="5126CB2C" w14:textId="4DA68D1B">
            <w:pPr>
              <w:rPr>
                <w:rFonts w:ascii="Arial" w:hAnsi="Arial" w:cs="Arial"/>
                <w:sz w:val="22"/>
                <w:szCs w:val="22"/>
              </w:rPr>
            </w:pPr>
            <w:r w:rsidRPr="18BFA7B6" w:rsidR="179D2373">
              <w:rPr>
                <w:rFonts w:ascii="Arial" w:hAnsi="Arial" w:cs="Arial"/>
                <w:sz w:val="22"/>
                <w:szCs w:val="22"/>
              </w:rPr>
              <w:t>Prize</w:t>
            </w:r>
            <w:r w:rsidRPr="18BFA7B6" w:rsidR="00C05C4C">
              <w:rPr>
                <w:rFonts w:ascii="Arial" w:hAnsi="Arial" w:cs="Arial"/>
                <w:sz w:val="22"/>
                <w:szCs w:val="22"/>
              </w:rPr>
              <w:t xml:space="preserve"> Fellow</w:t>
            </w:r>
          </w:p>
          <w:p w:rsidR="00C05C4C" w:rsidRDefault="00C05C4C" w14:paraId="02EB378F" w14:textId="77777777">
            <w:pPr>
              <w:rPr>
                <w:rFonts w:ascii="Arial" w:hAnsi="Arial" w:cs="Arial"/>
                <w:sz w:val="22"/>
                <w:szCs w:val="22"/>
              </w:rPr>
            </w:pPr>
          </w:p>
        </w:tc>
      </w:tr>
      <w:tr w:rsidR="00C05C4C" w:rsidTr="18BFA7B6" w14:paraId="3E88BD14" w14:textId="77777777">
        <w:tc>
          <w:tcPr>
            <w:tcW w:w="2660" w:type="dxa"/>
            <w:tcBorders>
              <w:top w:val="single" w:color="auto" w:sz="4" w:space="0"/>
              <w:left w:val="single" w:color="auto" w:sz="4" w:space="0"/>
              <w:bottom w:val="single" w:color="auto" w:sz="4" w:space="0"/>
              <w:right w:val="single" w:color="auto" w:sz="4" w:space="0"/>
            </w:tcBorders>
            <w:shd w:val="clear" w:color="auto" w:fill="DAEEF3"/>
            <w:tcMar/>
          </w:tcPr>
          <w:p w:rsidR="00C05C4C" w:rsidRDefault="00C05C4C" w14:paraId="3A62D6AA" w14:textId="77777777">
            <w:pPr>
              <w:rPr>
                <w:rFonts w:ascii="Arial" w:hAnsi="Arial" w:cs="Arial"/>
                <w:b/>
                <w:sz w:val="22"/>
                <w:szCs w:val="22"/>
              </w:rPr>
            </w:pPr>
            <w:r>
              <w:rPr>
                <w:rFonts w:ascii="Arial" w:hAnsi="Arial" w:cs="Arial"/>
                <w:b/>
                <w:sz w:val="22"/>
                <w:szCs w:val="22"/>
              </w:rPr>
              <w:t>Department/School</w:t>
            </w:r>
          </w:p>
          <w:p w:rsidR="00C05C4C" w:rsidRDefault="00C05C4C" w14:paraId="6A05A809" w14:textId="77777777">
            <w:pPr>
              <w:rPr>
                <w:rFonts w:ascii="Arial" w:hAnsi="Arial" w:cs="Arial"/>
                <w:b/>
                <w:sz w:val="22"/>
                <w:szCs w:val="22"/>
              </w:rPr>
            </w:pPr>
          </w:p>
        </w:tc>
        <w:tc>
          <w:tcPr>
            <w:tcW w:w="5862" w:type="dxa"/>
            <w:tcBorders>
              <w:top w:val="single" w:color="auto" w:sz="4" w:space="0"/>
              <w:left w:val="single" w:color="auto" w:sz="4" w:space="0"/>
              <w:bottom w:val="single" w:color="auto" w:sz="4" w:space="0"/>
              <w:right w:val="single" w:color="auto" w:sz="4" w:space="0"/>
            </w:tcBorders>
            <w:tcMar/>
          </w:tcPr>
          <w:p w:rsidR="00C05C4C" w:rsidRDefault="1F16EC6F" w14:paraId="5A39BBE3" w14:textId="6DE4C90B">
            <w:pPr>
              <w:rPr>
                <w:rFonts w:ascii="Arial" w:hAnsi="Arial" w:cs="Arial"/>
                <w:sz w:val="22"/>
                <w:szCs w:val="22"/>
              </w:rPr>
            </w:pPr>
            <w:r w:rsidRPr="382D31C0">
              <w:rPr>
                <w:rFonts w:ascii="Arial" w:hAnsi="Arial" w:cs="Arial"/>
                <w:sz w:val="22"/>
                <w:szCs w:val="22"/>
              </w:rPr>
              <w:t>Life Sciences</w:t>
            </w:r>
          </w:p>
          <w:p w:rsidR="00C05C4C" w:rsidRDefault="00C05C4C" w14:paraId="41C8F396" w14:textId="77777777">
            <w:pPr>
              <w:rPr>
                <w:rFonts w:ascii="Arial" w:hAnsi="Arial" w:cs="Arial"/>
                <w:sz w:val="22"/>
                <w:szCs w:val="22"/>
              </w:rPr>
            </w:pPr>
          </w:p>
        </w:tc>
      </w:tr>
      <w:tr w:rsidR="00C05C4C" w:rsidTr="18BFA7B6" w14:paraId="6DB96C15" w14:textId="77777777">
        <w:tc>
          <w:tcPr>
            <w:tcW w:w="2660" w:type="dxa"/>
            <w:tcBorders>
              <w:top w:val="single" w:color="auto" w:sz="4" w:space="0"/>
              <w:left w:val="single" w:color="auto" w:sz="4" w:space="0"/>
              <w:bottom w:val="single" w:color="auto" w:sz="4" w:space="0"/>
              <w:right w:val="single" w:color="auto" w:sz="4" w:space="0"/>
            </w:tcBorders>
            <w:shd w:val="clear" w:color="auto" w:fill="DAEEF3"/>
            <w:tcMar/>
          </w:tcPr>
          <w:p w:rsidR="00C05C4C" w:rsidRDefault="00C05C4C" w14:paraId="07F5F6D9" w14:textId="77777777">
            <w:pPr>
              <w:rPr>
                <w:rFonts w:ascii="Arial" w:hAnsi="Arial" w:cs="Arial"/>
                <w:b/>
                <w:sz w:val="22"/>
                <w:szCs w:val="22"/>
              </w:rPr>
            </w:pPr>
            <w:r>
              <w:rPr>
                <w:rFonts w:ascii="Arial" w:hAnsi="Arial" w:cs="Arial"/>
                <w:b/>
                <w:sz w:val="22"/>
                <w:szCs w:val="22"/>
              </w:rPr>
              <w:t>Job family</w:t>
            </w:r>
          </w:p>
          <w:p w:rsidR="00C05C4C" w:rsidRDefault="00C05C4C" w14:paraId="72A3D3EC" w14:textId="77777777">
            <w:pPr>
              <w:rPr>
                <w:rFonts w:ascii="Arial" w:hAnsi="Arial" w:cs="Arial"/>
                <w:b/>
                <w:sz w:val="22"/>
                <w:szCs w:val="22"/>
              </w:rPr>
            </w:pPr>
          </w:p>
        </w:tc>
        <w:tc>
          <w:tcPr>
            <w:tcW w:w="5862" w:type="dxa"/>
            <w:tcBorders>
              <w:top w:val="single" w:color="auto" w:sz="4" w:space="0"/>
              <w:left w:val="single" w:color="auto" w:sz="4" w:space="0"/>
              <w:bottom w:val="single" w:color="auto" w:sz="4" w:space="0"/>
              <w:right w:val="single" w:color="auto" w:sz="4" w:space="0"/>
            </w:tcBorders>
            <w:tcMar/>
            <w:hideMark/>
          </w:tcPr>
          <w:p w:rsidR="00C05C4C" w:rsidRDefault="00C05C4C" w14:paraId="3E043B8F" w14:textId="77777777">
            <w:pPr>
              <w:rPr>
                <w:rFonts w:ascii="Arial" w:hAnsi="Arial" w:cs="Arial"/>
                <w:sz w:val="22"/>
                <w:szCs w:val="22"/>
              </w:rPr>
            </w:pPr>
            <w:r>
              <w:rPr>
                <w:rFonts w:ascii="Arial" w:hAnsi="Arial" w:cs="Arial"/>
                <w:sz w:val="22"/>
                <w:szCs w:val="22"/>
              </w:rPr>
              <w:t>Education and Research</w:t>
            </w:r>
          </w:p>
        </w:tc>
      </w:tr>
      <w:tr w:rsidR="00C05C4C" w:rsidTr="18BFA7B6" w14:paraId="2FBE2069" w14:textId="77777777">
        <w:tc>
          <w:tcPr>
            <w:tcW w:w="2660" w:type="dxa"/>
            <w:tcBorders>
              <w:top w:val="single" w:color="auto" w:sz="4" w:space="0"/>
              <w:left w:val="single" w:color="auto" w:sz="4" w:space="0"/>
              <w:bottom w:val="single" w:color="auto" w:sz="4" w:space="0"/>
              <w:right w:val="single" w:color="auto" w:sz="4" w:space="0"/>
            </w:tcBorders>
            <w:shd w:val="clear" w:color="auto" w:fill="DAEEF3"/>
            <w:tcMar/>
          </w:tcPr>
          <w:p w:rsidR="00C05C4C" w:rsidRDefault="00C05C4C" w14:paraId="50E1B160" w14:textId="77777777">
            <w:pPr>
              <w:rPr>
                <w:rFonts w:ascii="Arial" w:hAnsi="Arial" w:cs="Arial"/>
                <w:b/>
                <w:sz w:val="22"/>
                <w:szCs w:val="22"/>
              </w:rPr>
            </w:pPr>
            <w:r>
              <w:rPr>
                <w:rFonts w:ascii="Arial" w:hAnsi="Arial" w:cs="Arial"/>
                <w:b/>
                <w:sz w:val="22"/>
                <w:szCs w:val="22"/>
              </w:rPr>
              <w:t>Grade</w:t>
            </w:r>
          </w:p>
          <w:p w:rsidR="00C05C4C" w:rsidRDefault="00C05C4C" w14:paraId="0D0B940D" w14:textId="77777777">
            <w:pPr>
              <w:rPr>
                <w:rFonts w:ascii="Arial" w:hAnsi="Arial" w:cs="Arial"/>
                <w:b/>
                <w:sz w:val="22"/>
                <w:szCs w:val="22"/>
              </w:rPr>
            </w:pPr>
          </w:p>
        </w:tc>
        <w:tc>
          <w:tcPr>
            <w:tcW w:w="5862" w:type="dxa"/>
            <w:tcBorders>
              <w:top w:val="single" w:color="auto" w:sz="4" w:space="0"/>
              <w:left w:val="single" w:color="auto" w:sz="4" w:space="0"/>
              <w:bottom w:val="single" w:color="auto" w:sz="4" w:space="0"/>
              <w:right w:val="single" w:color="auto" w:sz="4" w:space="0"/>
            </w:tcBorders>
            <w:tcMar/>
          </w:tcPr>
          <w:p w:rsidR="00C05C4C" w:rsidRDefault="00C05C4C" w14:paraId="44B0A208" w14:textId="77777777">
            <w:pPr>
              <w:rPr>
                <w:rFonts w:ascii="Arial" w:hAnsi="Arial" w:cs="Arial"/>
                <w:sz w:val="22"/>
                <w:szCs w:val="22"/>
              </w:rPr>
            </w:pPr>
            <w:r>
              <w:rPr>
                <w:rFonts w:ascii="Arial" w:hAnsi="Arial" w:cs="Arial"/>
                <w:sz w:val="22"/>
                <w:szCs w:val="22"/>
              </w:rPr>
              <w:t>8</w:t>
            </w:r>
          </w:p>
          <w:p w:rsidR="00C05C4C" w:rsidRDefault="00C05C4C" w14:paraId="0E27B00A" w14:textId="77777777">
            <w:pPr>
              <w:rPr>
                <w:rFonts w:ascii="Arial" w:hAnsi="Arial" w:cs="Arial"/>
                <w:sz w:val="22"/>
                <w:szCs w:val="22"/>
              </w:rPr>
            </w:pPr>
          </w:p>
        </w:tc>
      </w:tr>
      <w:tr w:rsidR="00C05C4C" w:rsidTr="18BFA7B6" w14:paraId="40476D60" w14:textId="77777777">
        <w:tc>
          <w:tcPr>
            <w:tcW w:w="2660" w:type="dxa"/>
            <w:tcBorders>
              <w:top w:val="single" w:color="auto" w:sz="4" w:space="0"/>
              <w:left w:val="single" w:color="auto" w:sz="4" w:space="0"/>
              <w:bottom w:val="single" w:color="auto" w:sz="4" w:space="0"/>
              <w:right w:val="single" w:color="auto" w:sz="4" w:space="0"/>
            </w:tcBorders>
            <w:shd w:val="clear" w:color="auto" w:fill="DAEEF3"/>
            <w:tcMar/>
          </w:tcPr>
          <w:p w:rsidR="00C05C4C" w:rsidRDefault="00C05C4C" w14:paraId="1022DA8B" w14:textId="77777777">
            <w:pPr>
              <w:rPr>
                <w:rFonts w:ascii="Arial" w:hAnsi="Arial" w:cs="Arial"/>
                <w:b/>
                <w:sz w:val="22"/>
                <w:szCs w:val="22"/>
              </w:rPr>
            </w:pPr>
            <w:r>
              <w:rPr>
                <w:rFonts w:ascii="Arial" w:hAnsi="Arial" w:cs="Arial"/>
                <w:b/>
                <w:sz w:val="22"/>
                <w:szCs w:val="22"/>
              </w:rPr>
              <w:t>Reporting to</w:t>
            </w:r>
          </w:p>
          <w:p w:rsidR="00C05C4C" w:rsidRDefault="00C05C4C" w14:paraId="60061E4C" w14:textId="77777777">
            <w:pPr>
              <w:rPr>
                <w:rFonts w:ascii="Arial" w:hAnsi="Arial" w:cs="Arial"/>
                <w:b/>
                <w:sz w:val="22"/>
                <w:szCs w:val="22"/>
              </w:rPr>
            </w:pPr>
          </w:p>
        </w:tc>
        <w:tc>
          <w:tcPr>
            <w:tcW w:w="5862" w:type="dxa"/>
            <w:tcBorders>
              <w:top w:val="single" w:color="auto" w:sz="4" w:space="0"/>
              <w:left w:val="single" w:color="auto" w:sz="4" w:space="0"/>
              <w:bottom w:val="single" w:color="auto" w:sz="4" w:space="0"/>
              <w:right w:val="single" w:color="auto" w:sz="4" w:space="0"/>
            </w:tcBorders>
            <w:tcMar/>
          </w:tcPr>
          <w:p w:rsidR="00C05C4C" w:rsidRDefault="00C05C4C" w14:paraId="21C3A1D5" w14:textId="77777777">
            <w:pPr>
              <w:rPr>
                <w:rFonts w:ascii="Arial" w:hAnsi="Arial" w:cs="Arial"/>
                <w:sz w:val="22"/>
                <w:szCs w:val="22"/>
              </w:rPr>
            </w:pPr>
            <w:r>
              <w:rPr>
                <w:rFonts w:ascii="Arial" w:hAnsi="Arial" w:cs="Arial"/>
                <w:sz w:val="22"/>
                <w:szCs w:val="22"/>
              </w:rPr>
              <w:t xml:space="preserve">Principal Investigator (PI) or Co-Investigator (CI) for area of research </w:t>
            </w:r>
          </w:p>
          <w:p w:rsidR="00C05C4C" w:rsidRDefault="00C05C4C" w14:paraId="44EAFD9C" w14:textId="77777777">
            <w:pPr>
              <w:rPr>
                <w:rFonts w:ascii="Arial" w:hAnsi="Arial" w:cs="Arial"/>
                <w:sz w:val="22"/>
                <w:szCs w:val="22"/>
              </w:rPr>
            </w:pPr>
          </w:p>
        </w:tc>
      </w:tr>
      <w:tr w:rsidR="00C05C4C" w:rsidTr="18BFA7B6" w14:paraId="34DF3A6C" w14:textId="77777777">
        <w:tc>
          <w:tcPr>
            <w:tcW w:w="2660" w:type="dxa"/>
            <w:tcBorders>
              <w:top w:val="single" w:color="auto" w:sz="4" w:space="0"/>
              <w:left w:val="single" w:color="auto" w:sz="4" w:space="0"/>
              <w:bottom w:val="single" w:color="auto" w:sz="4" w:space="0"/>
              <w:right w:val="single" w:color="auto" w:sz="4" w:space="0"/>
            </w:tcBorders>
            <w:shd w:val="clear" w:color="auto" w:fill="DAEEF3"/>
            <w:tcMar/>
          </w:tcPr>
          <w:p w:rsidR="00C05C4C" w:rsidRDefault="00C05C4C" w14:paraId="16393A89" w14:textId="77777777">
            <w:pPr>
              <w:rPr>
                <w:rFonts w:ascii="Arial" w:hAnsi="Arial" w:cs="Arial"/>
                <w:b/>
                <w:sz w:val="22"/>
                <w:szCs w:val="22"/>
              </w:rPr>
            </w:pPr>
            <w:r>
              <w:rPr>
                <w:rFonts w:ascii="Arial" w:hAnsi="Arial" w:cs="Arial"/>
                <w:b/>
                <w:sz w:val="22"/>
                <w:szCs w:val="22"/>
              </w:rPr>
              <w:t>Responsible for</w:t>
            </w:r>
          </w:p>
          <w:p w:rsidR="00C05C4C" w:rsidRDefault="00C05C4C" w14:paraId="4B94D5A5" w14:textId="77777777">
            <w:pPr>
              <w:rPr>
                <w:rFonts w:ascii="Arial" w:hAnsi="Arial" w:cs="Arial"/>
                <w:b/>
                <w:sz w:val="22"/>
                <w:szCs w:val="22"/>
              </w:rPr>
            </w:pPr>
          </w:p>
        </w:tc>
        <w:tc>
          <w:tcPr>
            <w:tcW w:w="5862" w:type="dxa"/>
            <w:tcBorders>
              <w:top w:val="single" w:color="auto" w:sz="4" w:space="0"/>
              <w:left w:val="single" w:color="auto" w:sz="4" w:space="0"/>
              <w:bottom w:val="single" w:color="auto" w:sz="4" w:space="0"/>
              <w:right w:val="single" w:color="auto" w:sz="4" w:space="0"/>
            </w:tcBorders>
            <w:tcMar/>
            <w:hideMark/>
          </w:tcPr>
          <w:p w:rsidR="00C05C4C" w:rsidRDefault="00C05C4C" w14:paraId="1B0D3162" w14:textId="77777777">
            <w:pPr>
              <w:rPr>
                <w:rFonts w:ascii="Arial" w:hAnsi="Arial" w:cs="Arial"/>
                <w:sz w:val="22"/>
                <w:szCs w:val="22"/>
              </w:rPr>
            </w:pPr>
            <w:r>
              <w:rPr>
                <w:rFonts w:ascii="Arial" w:hAnsi="Arial" w:cs="Arial"/>
                <w:sz w:val="22"/>
                <w:szCs w:val="22"/>
              </w:rPr>
              <w:t>Research students and/or other research staff</w:t>
            </w:r>
          </w:p>
        </w:tc>
      </w:tr>
      <w:tr w:rsidR="00C05C4C" w:rsidTr="18BFA7B6" w14:paraId="04B65DC6" w14:textId="77777777">
        <w:tc>
          <w:tcPr>
            <w:tcW w:w="2660" w:type="dxa"/>
            <w:tcBorders>
              <w:top w:val="single" w:color="auto" w:sz="4" w:space="0"/>
              <w:left w:val="single" w:color="auto" w:sz="4" w:space="0"/>
              <w:bottom w:val="single" w:color="auto" w:sz="4" w:space="0"/>
              <w:right w:val="single" w:color="auto" w:sz="4" w:space="0"/>
            </w:tcBorders>
            <w:shd w:val="clear" w:color="auto" w:fill="DAEEF3"/>
            <w:tcMar/>
          </w:tcPr>
          <w:p w:rsidR="00C05C4C" w:rsidRDefault="00C05C4C" w14:paraId="1D2B207C" w14:textId="77777777">
            <w:pPr>
              <w:rPr>
                <w:rFonts w:ascii="Arial" w:hAnsi="Arial" w:cs="Arial"/>
                <w:b/>
                <w:sz w:val="22"/>
                <w:szCs w:val="22"/>
              </w:rPr>
            </w:pPr>
            <w:r>
              <w:rPr>
                <w:rFonts w:ascii="Arial" w:hAnsi="Arial" w:cs="Arial"/>
                <w:b/>
                <w:sz w:val="22"/>
                <w:szCs w:val="22"/>
              </w:rPr>
              <w:t>Location</w:t>
            </w:r>
          </w:p>
          <w:p w:rsidR="00C05C4C" w:rsidRDefault="00C05C4C" w14:paraId="3DEEC669" w14:textId="77777777">
            <w:pPr>
              <w:rPr>
                <w:rFonts w:ascii="Arial" w:hAnsi="Arial" w:cs="Arial"/>
                <w:b/>
                <w:sz w:val="22"/>
                <w:szCs w:val="22"/>
              </w:rPr>
            </w:pPr>
          </w:p>
        </w:tc>
        <w:tc>
          <w:tcPr>
            <w:tcW w:w="5862" w:type="dxa"/>
            <w:tcBorders>
              <w:top w:val="single" w:color="auto" w:sz="4" w:space="0"/>
              <w:left w:val="single" w:color="auto" w:sz="4" w:space="0"/>
              <w:bottom w:val="single" w:color="auto" w:sz="4" w:space="0"/>
              <w:right w:val="single" w:color="auto" w:sz="4" w:space="0"/>
            </w:tcBorders>
            <w:tcMar/>
          </w:tcPr>
          <w:p w:rsidR="00C05C4C" w:rsidRDefault="00C05C4C" w14:paraId="3CAD4AC5" w14:textId="77777777">
            <w:pPr>
              <w:rPr>
                <w:rFonts w:ascii="Arial" w:hAnsi="Arial" w:cs="Arial"/>
                <w:sz w:val="22"/>
                <w:szCs w:val="22"/>
              </w:rPr>
            </w:pPr>
            <w:r>
              <w:rPr>
                <w:rFonts w:ascii="Arial" w:hAnsi="Arial" w:cs="Arial"/>
                <w:sz w:val="22"/>
                <w:szCs w:val="22"/>
              </w:rPr>
              <w:t xml:space="preserve">University of Bath premises </w:t>
            </w:r>
          </w:p>
          <w:p w:rsidR="00C05C4C" w:rsidRDefault="00C05C4C" w14:paraId="3656B9AB" w14:textId="77777777">
            <w:pPr>
              <w:rPr>
                <w:rFonts w:ascii="Arial" w:hAnsi="Arial" w:cs="Arial"/>
                <w:sz w:val="22"/>
                <w:szCs w:val="22"/>
              </w:rPr>
            </w:pPr>
          </w:p>
        </w:tc>
      </w:tr>
    </w:tbl>
    <w:p w:rsidR="00C05C4C" w:rsidP="00C05C4C" w:rsidRDefault="00C05C4C" w14:paraId="45FB0818" w14:textId="77777777">
      <w:pPr>
        <w:rPr>
          <w:rFonts w:ascii="Arial" w:hAnsi="Arial" w:cs="Arial"/>
          <w:b/>
          <w:sz w:val="22"/>
          <w:szCs w:val="22"/>
        </w:rPr>
      </w:pPr>
    </w:p>
    <w:p w:rsidR="00C05C4C" w:rsidP="00C05C4C" w:rsidRDefault="00C05C4C" w14:paraId="049F31CB"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96"/>
      </w:tblGrid>
      <w:tr w:rsidR="00C05C4C" w:rsidTr="5DE73FBD" w14:paraId="16176AFF" w14:textId="77777777">
        <w:tc>
          <w:tcPr>
            <w:tcW w:w="8522" w:type="dxa"/>
            <w:tcBorders>
              <w:top w:val="single" w:color="auto" w:sz="4" w:space="0"/>
              <w:left w:val="single" w:color="auto" w:sz="4" w:space="0"/>
              <w:bottom w:val="single" w:color="auto" w:sz="4" w:space="0"/>
              <w:right w:val="single" w:color="auto" w:sz="4" w:space="0"/>
            </w:tcBorders>
            <w:shd w:val="clear" w:color="auto" w:fill="DAEEF3"/>
            <w:tcMar/>
          </w:tcPr>
          <w:p w:rsidR="00C05C4C" w:rsidRDefault="00C05C4C" w14:paraId="27CA2025" w14:textId="77777777">
            <w:pPr>
              <w:rPr>
                <w:rFonts w:ascii="Arial" w:hAnsi="Arial" w:cs="Arial"/>
                <w:b/>
                <w:sz w:val="22"/>
                <w:szCs w:val="22"/>
              </w:rPr>
            </w:pPr>
            <w:r>
              <w:rPr>
                <w:rFonts w:ascii="Arial" w:hAnsi="Arial" w:cs="Arial"/>
                <w:b/>
                <w:sz w:val="22"/>
                <w:szCs w:val="22"/>
              </w:rPr>
              <w:t>Background and context</w:t>
            </w:r>
          </w:p>
          <w:p w:rsidR="00C05C4C" w:rsidRDefault="00C05C4C" w14:paraId="53128261" w14:textId="77777777">
            <w:pPr>
              <w:rPr>
                <w:rFonts w:ascii="Arial" w:hAnsi="Arial" w:cs="Arial"/>
                <w:b/>
                <w:sz w:val="22"/>
                <w:szCs w:val="22"/>
              </w:rPr>
            </w:pPr>
          </w:p>
        </w:tc>
      </w:tr>
      <w:tr w:rsidR="00C05C4C" w:rsidTr="5DE73FBD" w14:paraId="0CAD2A0D" w14:textId="77777777">
        <w:tc>
          <w:tcPr>
            <w:tcW w:w="8522" w:type="dxa"/>
            <w:tcBorders>
              <w:top w:val="single" w:color="auto" w:sz="4" w:space="0"/>
              <w:left w:val="single" w:color="auto" w:sz="4" w:space="0"/>
              <w:bottom w:val="single" w:color="auto" w:sz="4" w:space="0"/>
              <w:right w:val="single" w:color="auto" w:sz="4" w:space="0"/>
            </w:tcBorders>
            <w:tcMar/>
          </w:tcPr>
          <w:p w:rsidR="00C05C4C" w:rsidRDefault="00C05C4C" w14:paraId="62486C05" w14:textId="77777777">
            <w:pPr>
              <w:rPr>
                <w:rFonts w:ascii="Arial" w:hAnsi="Arial" w:cs="Arial"/>
                <w:i/>
                <w:sz w:val="22"/>
                <w:szCs w:val="22"/>
              </w:rPr>
            </w:pPr>
          </w:p>
          <w:p w:rsidR="00C05C4C" w:rsidP="36D4120F" w:rsidRDefault="58DFD3DB" w14:paraId="577564AA" w14:textId="36A03110">
            <w:pPr>
              <w:jc w:val="both"/>
            </w:pPr>
            <w:r w:rsidRPr="36D4120F">
              <w:rPr>
                <w:rFonts w:ascii="Arial" w:hAnsi="Arial" w:eastAsia="Arial" w:cs="Arial"/>
                <w:color w:val="000000" w:themeColor="text1"/>
                <w:sz w:val="22"/>
                <w:szCs w:val="22"/>
              </w:rPr>
              <w:t>The Department of Life Sciences at the University of Bath was established in August 2022 through merger of the Departments of Biology &amp; Biochemistry and Pharmacy &amp; Pharmacology.  It is home to over 100 academic staff with expertise in a variety of disciplines including bioinformatics, cell and developmental biology, evolution, epidemiology, genetics, microbiology, medicinal chemistry, pharmacology, pharmaceutics and structural biology. Many of the academic staff are also members of the Milner Centre for Evolution (</w:t>
            </w:r>
            <w:hyperlink r:id="rId9">
              <w:r w:rsidRPr="36D4120F">
                <w:rPr>
                  <w:rStyle w:val="Hyperlink"/>
                  <w:color w:val="954F72"/>
                  <w:sz w:val="22"/>
                  <w:szCs w:val="22"/>
                </w:rPr>
                <w:t>https://www.bath.ac.uk/research-centres/milner-centre-for-evolution/</w:t>
              </w:r>
            </w:hyperlink>
            <w:r w:rsidRPr="36D4120F">
              <w:rPr>
                <w:rFonts w:ascii="Arial" w:hAnsi="Arial" w:eastAsia="Arial" w:cs="Arial"/>
                <w:color w:val="000000" w:themeColor="text1"/>
                <w:sz w:val="22"/>
                <w:szCs w:val="22"/>
              </w:rPr>
              <w:t xml:space="preserve">), a particular strength of which is microbial evolution. </w:t>
            </w:r>
          </w:p>
          <w:p w:rsidR="00C05C4C" w:rsidP="36D4120F" w:rsidRDefault="58DFD3DB" w14:paraId="1AA42E52" w14:textId="386ECF7B">
            <w:pPr>
              <w:jc w:val="both"/>
            </w:pPr>
            <w:r w:rsidRPr="36D4120F">
              <w:rPr>
                <w:rFonts w:ascii="Arial" w:hAnsi="Arial" w:eastAsia="Arial" w:cs="Arial"/>
                <w:color w:val="000000" w:themeColor="text1"/>
                <w:sz w:val="22"/>
                <w:szCs w:val="22"/>
              </w:rPr>
              <w:t xml:space="preserve"> </w:t>
            </w:r>
          </w:p>
          <w:p w:rsidR="0095495E" w:rsidP="0095495E" w:rsidRDefault="58DFD3DB" w14:paraId="6ADB5144" w14:textId="77777777">
            <w:pPr>
              <w:jc w:val="both"/>
              <w:rPr>
                <w:rFonts w:ascii="Arial" w:hAnsi="Arial" w:eastAsia="Arial" w:cs="Arial"/>
                <w:color w:val="000000" w:themeColor="text1"/>
                <w:sz w:val="22"/>
                <w:szCs w:val="22"/>
              </w:rPr>
            </w:pPr>
            <w:r w:rsidRPr="36D4120F">
              <w:rPr>
                <w:rFonts w:ascii="Arial" w:hAnsi="Arial" w:eastAsia="Arial" w:cs="Arial"/>
                <w:color w:val="000000" w:themeColor="text1"/>
                <w:sz w:val="22"/>
                <w:szCs w:val="22"/>
              </w:rPr>
              <w:t>An emerging theme within the department is the microbiome, with current research projects addressing different aspects of the gut, skin, plant and soil microbiota. We now seek to grow this microbiome focus across all the research domains of the department, building on the foundations of the current projects whilst drawing on the established strengths in microbial evolution within the Milner Centre as well as in model organism and organoid-based disease modelling more broadly across the department</w:t>
            </w:r>
            <w:r w:rsidR="0095495E">
              <w:rPr>
                <w:rFonts w:ascii="Arial" w:hAnsi="Arial" w:eastAsia="Arial" w:cs="Arial"/>
                <w:color w:val="000000" w:themeColor="text1"/>
                <w:sz w:val="22"/>
                <w:szCs w:val="22"/>
              </w:rPr>
              <w:t xml:space="preserve">. </w:t>
            </w:r>
          </w:p>
          <w:p w:rsidR="0095495E" w:rsidP="0095495E" w:rsidRDefault="0095495E" w14:paraId="201568FC" w14:textId="77777777">
            <w:pPr>
              <w:jc w:val="both"/>
              <w:rPr>
                <w:rFonts w:ascii="Arial" w:hAnsi="Arial" w:eastAsia="Arial" w:cs="Arial"/>
                <w:color w:val="000000" w:themeColor="text1"/>
                <w:sz w:val="22"/>
                <w:szCs w:val="22"/>
              </w:rPr>
            </w:pPr>
          </w:p>
          <w:p w:rsidR="0095495E" w:rsidP="0095495E" w:rsidRDefault="00D65ACB" w14:paraId="63CFEB2F" w14:textId="7BEDED08">
            <w:pPr>
              <w:jc w:val="both"/>
              <w:rPr>
                <w:rFonts w:ascii="Arial" w:hAnsi="Arial" w:eastAsia="Arial" w:cs="Arial"/>
                <w:color w:val="000000" w:themeColor="text1"/>
                <w:sz w:val="22"/>
                <w:szCs w:val="22"/>
              </w:rPr>
            </w:pPr>
            <w:r w:rsidRPr="18BFA7B6" w:rsidR="00D65ACB">
              <w:rPr>
                <w:rFonts w:ascii="Arial" w:hAnsi="Arial" w:eastAsia="Arial" w:cs="Arial"/>
                <w:color w:val="000000" w:themeColor="text1" w:themeTint="FF" w:themeShade="FF"/>
                <w:sz w:val="22"/>
                <w:szCs w:val="22"/>
              </w:rPr>
              <w:t>A</w:t>
            </w:r>
            <w:r w:rsidRPr="18BFA7B6" w:rsidR="6852A58E">
              <w:rPr>
                <w:rFonts w:ascii="Arial" w:hAnsi="Arial" w:eastAsia="Arial" w:cs="Arial"/>
                <w:color w:val="000000" w:themeColor="text1" w:themeTint="FF" w:themeShade="FF"/>
                <w:sz w:val="22"/>
                <w:szCs w:val="22"/>
              </w:rPr>
              <w:t xml:space="preserve"> Prize </w:t>
            </w:r>
            <w:r w:rsidRPr="18BFA7B6" w:rsidR="00D65ACB">
              <w:rPr>
                <w:rFonts w:ascii="Arial" w:hAnsi="Arial" w:eastAsia="Arial" w:cs="Arial"/>
                <w:color w:val="000000" w:themeColor="text1" w:themeTint="FF" w:themeShade="FF"/>
                <w:sz w:val="22"/>
                <w:szCs w:val="22"/>
              </w:rPr>
              <w:t>Fellow</w:t>
            </w:r>
            <w:r w:rsidRPr="18BFA7B6" w:rsidR="0095495E">
              <w:rPr>
                <w:rFonts w:ascii="Arial" w:hAnsi="Arial" w:eastAsia="Arial" w:cs="Arial"/>
                <w:color w:val="000000" w:themeColor="text1" w:themeTint="FF" w:themeShade="FF"/>
                <w:sz w:val="22"/>
                <w:szCs w:val="22"/>
              </w:rPr>
              <w:t xml:space="preserve"> will have a proven record of research achievement, ev</w:t>
            </w:r>
            <w:r w:rsidRPr="18BFA7B6" w:rsidR="0095495E">
              <w:rPr>
                <w:rFonts w:ascii="Arial" w:hAnsi="Arial" w:eastAsia="Arial" w:cs="Arial"/>
                <w:color w:val="000000" w:themeColor="text1" w:themeTint="FF" w:themeShade="FF"/>
                <w:sz w:val="22"/>
                <w:szCs w:val="22"/>
              </w:rPr>
              <w:t>idenced b</w:t>
            </w:r>
            <w:r w:rsidRPr="18BFA7B6" w:rsidR="0095495E">
              <w:rPr>
                <w:rFonts w:ascii="Arial" w:hAnsi="Arial" w:eastAsia="Arial" w:cs="Arial"/>
                <w:color w:val="000000" w:themeColor="text1" w:themeTint="FF" w:themeShade="FF"/>
                <w:sz w:val="22"/>
                <w:szCs w:val="22"/>
              </w:rPr>
              <w:t xml:space="preserve">y high-quality research publications as well as other indicators (such as prizes, fellowships, awards etc) with clear potential to become an independent investigator. </w:t>
            </w:r>
          </w:p>
          <w:p w:rsidRPr="0095495E" w:rsidR="00DB7C53" w:rsidP="0095495E" w:rsidRDefault="00DB7C53" w14:paraId="18CA77FE" w14:textId="77777777">
            <w:pPr>
              <w:jc w:val="both"/>
              <w:rPr>
                <w:rFonts w:ascii="Arial" w:hAnsi="Arial" w:eastAsia="Arial" w:cs="Arial"/>
                <w:color w:val="000000" w:themeColor="text1"/>
                <w:sz w:val="22"/>
                <w:szCs w:val="22"/>
              </w:rPr>
            </w:pPr>
          </w:p>
          <w:p w:rsidR="0095495E" w:rsidP="0095495E" w:rsidRDefault="0095495E" w14:paraId="1DA08466" w14:textId="77777777">
            <w:pPr>
              <w:jc w:val="both"/>
              <w:rPr>
                <w:rFonts w:ascii="Arial" w:hAnsi="Arial" w:eastAsia="Arial" w:cs="Arial"/>
                <w:color w:val="000000" w:themeColor="text1"/>
                <w:sz w:val="22"/>
                <w:szCs w:val="22"/>
              </w:rPr>
            </w:pPr>
            <w:r w:rsidRPr="0095495E">
              <w:rPr>
                <w:rFonts w:ascii="Arial" w:hAnsi="Arial" w:eastAsia="Arial" w:cs="Arial"/>
                <w:color w:val="000000" w:themeColor="text1"/>
                <w:sz w:val="22"/>
                <w:szCs w:val="22"/>
              </w:rPr>
              <w:t>Their research experience and future plans will embrace some aspect of microbiota biology, including but not restricted to:</w:t>
            </w:r>
          </w:p>
          <w:p w:rsidRPr="0095495E" w:rsidR="00DB7C53" w:rsidP="0095495E" w:rsidRDefault="00DB7C53" w14:paraId="3E988659" w14:textId="77777777">
            <w:pPr>
              <w:jc w:val="both"/>
              <w:rPr>
                <w:rFonts w:ascii="Arial" w:hAnsi="Arial" w:eastAsia="Arial" w:cs="Arial"/>
                <w:color w:val="000000" w:themeColor="text1"/>
                <w:sz w:val="22"/>
                <w:szCs w:val="22"/>
              </w:rPr>
            </w:pPr>
          </w:p>
          <w:p w:rsidRPr="0095495E" w:rsidR="0095495E" w:rsidP="0095495E" w:rsidRDefault="0095495E" w14:paraId="606272B5" w14:textId="77777777">
            <w:pPr>
              <w:jc w:val="both"/>
              <w:rPr>
                <w:rFonts w:ascii="Arial" w:hAnsi="Arial" w:eastAsia="Arial" w:cs="Arial"/>
                <w:color w:val="000000" w:themeColor="text1"/>
                <w:sz w:val="22"/>
                <w:szCs w:val="22"/>
              </w:rPr>
            </w:pPr>
            <w:r w:rsidRPr="0095495E">
              <w:rPr>
                <w:rFonts w:ascii="Arial" w:hAnsi="Arial" w:eastAsia="Arial" w:cs="Arial"/>
                <w:color w:val="000000" w:themeColor="text1"/>
                <w:sz w:val="22"/>
                <w:szCs w:val="22"/>
              </w:rPr>
              <w:t>• microbial community ecology</w:t>
            </w:r>
          </w:p>
          <w:p w:rsidRPr="0095495E" w:rsidR="0095495E" w:rsidP="0095495E" w:rsidRDefault="0095495E" w14:paraId="3BD782C4" w14:textId="77777777">
            <w:pPr>
              <w:jc w:val="both"/>
              <w:rPr>
                <w:rFonts w:ascii="Arial" w:hAnsi="Arial" w:eastAsia="Arial" w:cs="Arial"/>
                <w:color w:val="000000" w:themeColor="text1"/>
                <w:sz w:val="22"/>
                <w:szCs w:val="22"/>
              </w:rPr>
            </w:pPr>
            <w:r w:rsidRPr="0095495E">
              <w:rPr>
                <w:rFonts w:ascii="Arial" w:hAnsi="Arial" w:eastAsia="Arial" w:cs="Arial"/>
                <w:color w:val="000000" w:themeColor="text1"/>
                <w:sz w:val="22"/>
                <w:szCs w:val="22"/>
              </w:rPr>
              <w:t>• mechanisms of host-microbe interactions</w:t>
            </w:r>
          </w:p>
          <w:p w:rsidR="0095495E" w:rsidP="0095495E" w:rsidRDefault="0095495E" w14:paraId="55C05A17" w14:textId="77777777">
            <w:pPr>
              <w:jc w:val="both"/>
              <w:rPr>
                <w:rFonts w:ascii="Arial" w:hAnsi="Arial" w:eastAsia="Arial" w:cs="Arial"/>
                <w:color w:val="000000" w:themeColor="text1"/>
                <w:sz w:val="22"/>
                <w:szCs w:val="22"/>
              </w:rPr>
            </w:pPr>
            <w:r w:rsidRPr="0095495E">
              <w:rPr>
                <w:rFonts w:ascii="Arial" w:hAnsi="Arial" w:eastAsia="Arial" w:cs="Arial"/>
                <w:color w:val="000000" w:themeColor="text1"/>
                <w:sz w:val="22"/>
                <w:szCs w:val="22"/>
              </w:rPr>
              <w:t>• biodiversity</w:t>
            </w:r>
          </w:p>
          <w:p w:rsidRPr="0095495E" w:rsidR="00DB7C53" w:rsidP="0095495E" w:rsidRDefault="00DB7C53" w14:paraId="0DF3975D" w14:textId="60B4DAF5">
            <w:pPr>
              <w:jc w:val="both"/>
              <w:rPr>
                <w:rFonts w:ascii="Arial" w:hAnsi="Arial" w:eastAsia="Arial" w:cs="Arial"/>
                <w:color w:val="000000" w:themeColor="text1"/>
                <w:sz w:val="22"/>
                <w:szCs w:val="22"/>
              </w:rPr>
            </w:pPr>
            <w:r>
              <w:rPr>
                <w:rFonts w:ascii="Arial" w:hAnsi="Arial" w:eastAsia="Arial" w:cs="Arial"/>
                <w:color w:val="000000" w:themeColor="text1"/>
                <w:sz w:val="22"/>
                <w:szCs w:val="22"/>
              </w:rPr>
              <w:lastRenderedPageBreak/>
              <w:t>• food security</w:t>
            </w:r>
          </w:p>
          <w:p w:rsidR="0095495E" w:rsidP="0095495E" w:rsidRDefault="0095495E" w14:paraId="39DB5709" w14:textId="77777777">
            <w:pPr>
              <w:jc w:val="both"/>
              <w:rPr>
                <w:rFonts w:ascii="Arial" w:hAnsi="Arial" w:eastAsia="Arial" w:cs="Arial"/>
                <w:color w:val="000000" w:themeColor="text1"/>
                <w:sz w:val="22"/>
                <w:szCs w:val="22"/>
              </w:rPr>
            </w:pPr>
            <w:r w:rsidRPr="0095495E">
              <w:rPr>
                <w:rFonts w:ascii="Arial" w:hAnsi="Arial" w:eastAsia="Arial" w:cs="Arial"/>
                <w:color w:val="000000" w:themeColor="text1"/>
                <w:sz w:val="22"/>
                <w:szCs w:val="22"/>
              </w:rPr>
              <w:t>• pharmacomicrobiomics</w:t>
            </w:r>
            <w:r>
              <w:rPr>
                <w:rFonts w:ascii="Arial" w:hAnsi="Arial" w:eastAsia="Arial" w:cs="Arial"/>
                <w:color w:val="000000" w:themeColor="text1"/>
                <w:sz w:val="22"/>
                <w:szCs w:val="22"/>
              </w:rPr>
              <w:t xml:space="preserve"> </w:t>
            </w:r>
          </w:p>
          <w:p w:rsidR="00DB7C53" w:rsidP="0095495E" w:rsidRDefault="00DB7C53" w14:paraId="613D45E6" w14:textId="785E626C">
            <w:pPr>
              <w:jc w:val="both"/>
              <w:rPr>
                <w:rFonts w:ascii="Arial" w:hAnsi="Arial" w:eastAsia="Arial" w:cs="Arial"/>
                <w:color w:val="000000" w:themeColor="text1"/>
                <w:sz w:val="22"/>
                <w:szCs w:val="22"/>
              </w:rPr>
            </w:pPr>
            <w:r>
              <w:rPr>
                <w:rFonts w:ascii="Arial" w:hAnsi="Arial" w:eastAsia="Arial" w:cs="Arial"/>
                <w:color w:val="000000" w:themeColor="text1"/>
                <w:sz w:val="22"/>
                <w:szCs w:val="22"/>
              </w:rPr>
              <w:t>• microbiomes in human disease</w:t>
            </w:r>
          </w:p>
          <w:p w:rsidR="0095495E" w:rsidP="0095495E" w:rsidRDefault="0095495E" w14:paraId="4D0D7E92" w14:textId="77777777">
            <w:pPr>
              <w:jc w:val="both"/>
              <w:rPr>
                <w:rFonts w:ascii="Arial" w:hAnsi="Arial" w:eastAsia="Arial" w:cs="Arial"/>
                <w:color w:val="000000" w:themeColor="text1"/>
                <w:sz w:val="22"/>
                <w:szCs w:val="22"/>
              </w:rPr>
            </w:pPr>
          </w:p>
          <w:p w:rsidRPr="0095495E" w:rsidR="0095495E" w:rsidP="0095495E" w:rsidRDefault="0095495E" w14:paraId="28A0D913" w14:textId="73945C95">
            <w:pPr>
              <w:jc w:val="both"/>
              <w:rPr>
                <w:rFonts w:ascii="Arial" w:hAnsi="Arial" w:eastAsia="Arial" w:cs="Arial"/>
                <w:color w:val="000000" w:themeColor="text1"/>
                <w:sz w:val="22"/>
                <w:szCs w:val="22"/>
              </w:rPr>
            </w:pPr>
            <w:r w:rsidRPr="5DE73FBD" w:rsidR="0095495E">
              <w:rPr>
                <w:rFonts w:ascii="Arial" w:hAnsi="Arial" w:eastAsia="Arial" w:cs="Arial"/>
                <w:color w:val="000000" w:themeColor="text1" w:themeTint="FF" w:themeShade="FF"/>
                <w:sz w:val="22"/>
                <w:szCs w:val="22"/>
              </w:rPr>
              <w:t>Th</w:t>
            </w:r>
            <w:r w:rsidRPr="5DE73FBD" w:rsidR="0095495E">
              <w:rPr>
                <w:rFonts w:ascii="Arial" w:hAnsi="Arial" w:eastAsia="Arial" w:cs="Arial"/>
                <w:color w:val="000000" w:themeColor="text1" w:themeTint="FF" w:themeShade="FF"/>
                <w:sz w:val="22"/>
                <w:szCs w:val="22"/>
              </w:rPr>
              <w:t>is is</w:t>
            </w:r>
            <w:r w:rsidRPr="5DE73FBD" w:rsidR="0095495E">
              <w:rPr>
                <w:rFonts w:ascii="Arial" w:hAnsi="Arial" w:eastAsia="Arial" w:cs="Arial"/>
                <w:color w:val="000000" w:themeColor="text1" w:themeTint="FF" w:themeShade="FF"/>
                <w:sz w:val="22"/>
                <w:szCs w:val="22"/>
              </w:rPr>
              <w:t xml:space="preserve"> a fixed-term</w:t>
            </w:r>
            <w:r w:rsidRPr="5DE73FBD" w:rsidR="0095495E">
              <w:rPr>
                <w:rFonts w:ascii="Arial" w:hAnsi="Arial" w:eastAsia="Arial" w:cs="Arial"/>
                <w:color w:val="000000" w:themeColor="text1" w:themeTint="FF" w:themeShade="FF"/>
                <w:sz w:val="22"/>
                <w:szCs w:val="22"/>
              </w:rPr>
              <w:t xml:space="preserve"> (</w:t>
            </w:r>
            <w:r w:rsidRPr="5DE73FBD" w:rsidR="0430BC01">
              <w:rPr>
                <w:rFonts w:ascii="Arial" w:hAnsi="Arial" w:eastAsia="Arial" w:cs="Arial"/>
                <w:color w:val="000000" w:themeColor="text1" w:themeTint="FF" w:themeShade="FF"/>
                <w:sz w:val="22"/>
                <w:szCs w:val="22"/>
              </w:rPr>
              <w:t>3</w:t>
            </w:r>
            <w:r w:rsidRPr="5DE73FBD" w:rsidR="0095495E">
              <w:rPr>
                <w:rFonts w:ascii="Arial" w:hAnsi="Arial" w:eastAsia="Arial" w:cs="Arial"/>
                <w:color w:val="000000" w:themeColor="text1" w:themeTint="FF" w:themeShade="FF"/>
                <w:sz w:val="22"/>
                <w:szCs w:val="22"/>
              </w:rPr>
              <w:t>-year)</w:t>
            </w:r>
            <w:r w:rsidRPr="5DE73FBD" w:rsidR="0095495E">
              <w:rPr>
                <w:rFonts w:ascii="Arial" w:hAnsi="Arial" w:eastAsia="Arial" w:cs="Arial"/>
                <w:color w:val="000000" w:themeColor="text1" w:themeTint="FF" w:themeShade="FF"/>
                <w:sz w:val="22"/>
                <w:szCs w:val="22"/>
              </w:rPr>
              <w:t xml:space="preserve"> position intended to provide a route to independence for promising postdoctoral scientists </w:t>
            </w:r>
            <w:r w:rsidRPr="5DE73FBD" w:rsidR="0095495E">
              <w:rPr>
                <w:rFonts w:ascii="Arial" w:hAnsi="Arial" w:eastAsia="Arial" w:cs="Arial"/>
                <w:color w:val="000000" w:themeColor="text1" w:themeTint="FF" w:themeShade="FF"/>
                <w:sz w:val="22"/>
                <w:szCs w:val="22"/>
              </w:rPr>
              <w:t>seeking</w:t>
            </w:r>
            <w:r w:rsidRPr="5DE73FBD" w:rsidR="0095495E">
              <w:rPr>
                <w:rFonts w:ascii="Arial" w:hAnsi="Arial" w:eastAsia="Arial" w:cs="Arial"/>
                <w:color w:val="000000" w:themeColor="text1" w:themeTint="FF" w:themeShade="FF"/>
                <w:sz w:val="22"/>
                <w:szCs w:val="22"/>
              </w:rPr>
              <w:t xml:space="preserve"> to </w:t>
            </w:r>
            <w:r w:rsidRPr="5DE73FBD" w:rsidR="0095495E">
              <w:rPr>
                <w:rFonts w:ascii="Arial" w:hAnsi="Arial" w:eastAsia="Arial" w:cs="Arial"/>
                <w:color w:val="000000" w:themeColor="text1" w:themeTint="FF" w:themeShade="FF"/>
                <w:sz w:val="22"/>
                <w:szCs w:val="22"/>
              </w:rPr>
              <w:t>establish</w:t>
            </w:r>
            <w:r w:rsidRPr="5DE73FBD" w:rsidR="0095495E">
              <w:rPr>
                <w:rFonts w:ascii="Arial" w:hAnsi="Arial" w:eastAsia="Arial" w:cs="Arial"/>
                <w:color w:val="000000" w:themeColor="text1" w:themeTint="FF" w:themeShade="FF"/>
                <w:sz w:val="22"/>
                <w:szCs w:val="22"/>
              </w:rPr>
              <w:t xml:space="preserve"> a career in academia. To this end, </w:t>
            </w:r>
            <w:r w:rsidRPr="5DE73FBD" w:rsidR="0095495E">
              <w:rPr>
                <w:rFonts w:ascii="Arial" w:hAnsi="Arial" w:eastAsia="Arial" w:cs="Arial"/>
                <w:color w:val="000000" w:themeColor="text1" w:themeTint="FF" w:themeShade="FF"/>
                <w:sz w:val="22"/>
                <w:szCs w:val="22"/>
              </w:rPr>
              <w:t>it is</w:t>
            </w:r>
            <w:r w:rsidRPr="5DE73FBD" w:rsidR="0095495E">
              <w:rPr>
                <w:rFonts w:ascii="Arial" w:hAnsi="Arial" w:eastAsia="Arial" w:cs="Arial"/>
                <w:color w:val="000000" w:themeColor="text1" w:themeTint="FF" w:themeShade="FF"/>
                <w:sz w:val="22"/>
                <w:szCs w:val="22"/>
              </w:rPr>
              <w:t xml:space="preserve"> fully research focussed with no administrative duties</w:t>
            </w:r>
            <w:r w:rsidRPr="5DE73FBD" w:rsidR="0095495E">
              <w:rPr>
                <w:rFonts w:ascii="Arial" w:hAnsi="Arial" w:eastAsia="Arial" w:cs="Arial"/>
                <w:color w:val="000000" w:themeColor="text1" w:themeTint="FF" w:themeShade="FF"/>
                <w:sz w:val="22"/>
                <w:szCs w:val="22"/>
              </w:rPr>
              <w:t xml:space="preserve"> and minimal involvement in teaching</w:t>
            </w:r>
            <w:r w:rsidRPr="5DE73FBD" w:rsidR="0095495E">
              <w:rPr>
                <w:rFonts w:ascii="Arial" w:hAnsi="Arial" w:eastAsia="Arial" w:cs="Arial"/>
                <w:color w:val="000000" w:themeColor="text1" w:themeTint="FF" w:themeShade="FF"/>
                <w:sz w:val="22"/>
                <w:szCs w:val="22"/>
              </w:rPr>
              <w:t xml:space="preserve">. In return, it is expected that the holder will secure significant extramural funding – ideally but not exclusively, a Research Fellowship (such as a Royal Society URF, </w:t>
            </w:r>
            <w:r w:rsidRPr="5DE73FBD" w:rsidR="0095495E">
              <w:rPr>
                <w:rFonts w:ascii="Arial" w:hAnsi="Arial" w:eastAsia="Arial" w:cs="Arial"/>
                <w:color w:val="000000" w:themeColor="text1" w:themeTint="FF" w:themeShade="FF"/>
                <w:sz w:val="22"/>
                <w:szCs w:val="22"/>
              </w:rPr>
              <w:t>Wellcome</w:t>
            </w:r>
            <w:r w:rsidRPr="5DE73FBD" w:rsidR="0095495E">
              <w:rPr>
                <w:rFonts w:ascii="Arial" w:hAnsi="Arial" w:eastAsia="Arial" w:cs="Arial"/>
                <w:color w:val="000000" w:themeColor="text1" w:themeTint="FF" w:themeShade="FF"/>
                <w:sz w:val="22"/>
                <w:szCs w:val="22"/>
              </w:rPr>
              <w:t xml:space="preserve"> Trust or UKRI award) within the </w:t>
            </w:r>
            <w:r w:rsidRPr="5DE73FBD" w:rsidR="0095495E">
              <w:rPr>
                <w:rFonts w:ascii="Arial" w:hAnsi="Arial" w:eastAsia="Arial" w:cs="Arial"/>
                <w:color w:val="000000" w:themeColor="text1" w:themeTint="FF" w:themeShade="FF"/>
                <w:sz w:val="22"/>
                <w:szCs w:val="22"/>
              </w:rPr>
              <w:t>time-frame</w:t>
            </w:r>
            <w:r w:rsidRPr="5DE73FBD" w:rsidR="0095495E">
              <w:rPr>
                <w:rFonts w:ascii="Arial" w:hAnsi="Arial" w:eastAsia="Arial" w:cs="Arial"/>
                <w:color w:val="000000" w:themeColor="text1" w:themeTint="FF" w:themeShade="FF"/>
                <w:sz w:val="22"/>
                <w:szCs w:val="22"/>
              </w:rPr>
              <w:t xml:space="preserve"> of the appointment. </w:t>
            </w:r>
          </w:p>
          <w:p w:rsidRPr="0095495E" w:rsidR="0095495E" w:rsidP="0095495E" w:rsidRDefault="0095495E" w14:paraId="3DB47469" w14:textId="77777777">
            <w:pPr>
              <w:jc w:val="both"/>
              <w:rPr>
                <w:rFonts w:ascii="Arial" w:hAnsi="Arial" w:eastAsia="Arial" w:cs="Arial"/>
                <w:color w:val="000000" w:themeColor="text1"/>
                <w:sz w:val="22"/>
                <w:szCs w:val="22"/>
              </w:rPr>
            </w:pPr>
          </w:p>
          <w:p w:rsidRPr="0095495E" w:rsidR="0095495E" w:rsidP="0095495E" w:rsidRDefault="0095495E" w14:paraId="4EE2B710" w14:textId="77777777">
            <w:pPr>
              <w:jc w:val="both"/>
              <w:rPr>
                <w:rFonts w:ascii="Arial" w:hAnsi="Arial" w:eastAsia="Arial" w:cs="Arial"/>
                <w:color w:val="000000" w:themeColor="text1"/>
                <w:sz w:val="22"/>
                <w:szCs w:val="22"/>
              </w:rPr>
            </w:pPr>
            <w:r w:rsidRPr="0095495E">
              <w:rPr>
                <w:rFonts w:ascii="Arial" w:hAnsi="Arial" w:eastAsia="Arial" w:cs="Arial"/>
                <w:color w:val="000000" w:themeColor="text1"/>
                <w:sz w:val="22"/>
                <w:szCs w:val="22"/>
              </w:rPr>
              <w:t xml:space="preserve">Success in establishing an externally-funded research programme will lead to a full time permanent (tenured) appointment at least at the Assistant Professor/Lecturer level. There is no compulsory retirement age. </w:t>
            </w:r>
          </w:p>
          <w:p w:rsidRPr="0095495E" w:rsidR="00C05C4C" w:rsidP="36D4120F" w:rsidRDefault="00C05C4C" w14:paraId="41A5A4D3" w14:textId="00EAB045">
            <w:pPr>
              <w:jc w:val="both"/>
              <w:rPr>
                <w:rFonts w:ascii="Arial" w:hAnsi="Arial" w:eastAsia="Arial" w:cs="Arial"/>
                <w:color w:val="000000" w:themeColor="text1"/>
                <w:sz w:val="22"/>
                <w:szCs w:val="22"/>
              </w:rPr>
            </w:pPr>
          </w:p>
          <w:p w:rsidR="00C05C4C" w:rsidP="36D4120F" w:rsidRDefault="58DFD3DB" w14:paraId="21E6C939" w14:textId="5FC4AFE5">
            <w:pPr>
              <w:jc w:val="both"/>
            </w:pPr>
            <w:r w:rsidRPr="36D4120F">
              <w:rPr>
                <w:rFonts w:ascii="Arial" w:hAnsi="Arial" w:eastAsia="Arial" w:cs="Arial"/>
                <w:color w:val="000000" w:themeColor="text1"/>
                <w:sz w:val="22"/>
                <w:szCs w:val="22"/>
              </w:rPr>
              <w:t xml:space="preserve">The department is located on the main University campus, in close proximity to the Departments of Chemistry, Chemical Engineering, Computer Science, Mathematics and Physics. There is a strong interdisciplinary and collaborative culture across departments, fostered by a number of research centres including those for Therapeutic Innovation (CTI), Mathematical Biology (CMB) and Bioengineering and Biomedical Technologies (CBio). </w:t>
            </w:r>
          </w:p>
          <w:p w:rsidR="00C05C4C" w:rsidP="36D4120F" w:rsidRDefault="58DFD3DB" w14:paraId="37A00A54" w14:textId="006C7C1B">
            <w:pPr>
              <w:spacing w:before="240" w:after="240"/>
              <w:jc w:val="both"/>
            </w:pPr>
            <w:r w:rsidRPr="36D4120F">
              <w:rPr>
                <w:rFonts w:ascii="Arial" w:hAnsi="Arial" w:eastAsia="Arial" w:cs="Arial"/>
                <w:color w:val="000000" w:themeColor="text1"/>
                <w:sz w:val="22"/>
                <w:szCs w:val="22"/>
              </w:rPr>
              <w:t>The department boasts a suite of environmentally controlled culture rooms as well as greenhouses, a zebrafish aquarium, Drosophila laboratory, a GridION and PromethION 2 Solo nanopore sequencing facility and a range of dedicated microscopes including confocal, 2-photon, light-sheet and TIRF. Researchers within the department also have access to the university’s central imaging and mass spectrometry facilities as well as the GW4 Cryo-EM facility located at nearby Bristol University (</w:t>
            </w:r>
            <w:hyperlink r:id="rId10">
              <w:r w:rsidRPr="36D4120F">
                <w:rPr>
                  <w:rStyle w:val="Hyperlink"/>
                  <w:color w:val="954F72"/>
                  <w:sz w:val="22"/>
                  <w:szCs w:val="22"/>
                </w:rPr>
                <w:t>https://www.bristol.ac.uk/gw4-electron-cryo-microscopy/equipment/</w:t>
              </w:r>
            </w:hyperlink>
            <w:r w:rsidRPr="36D4120F">
              <w:rPr>
                <w:rFonts w:ascii="Arial" w:hAnsi="Arial" w:eastAsia="Arial" w:cs="Arial"/>
                <w:color w:val="000000" w:themeColor="text1"/>
                <w:sz w:val="22"/>
                <w:szCs w:val="22"/>
              </w:rPr>
              <w:t>).</w:t>
            </w:r>
          </w:p>
          <w:p w:rsidR="00C05C4C" w:rsidP="36D4120F" w:rsidRDefault="58DFD3DB" w14:paraId="61FA3BAD" w14:textId="513785DC">
            <w:pPr>
              <w:jc w:val="both"/>
            </w:pPr>
            <w:r w:rsidRPr="36D4120F">
              <w:rPr>
                <w:rFonts w:ascii="Arial" w:hAnsi="Arial" w:eastAsia="Arial" w:cs="Arial"/>
                <w:color w:val="000000" w:themeColor="text1"/>
                <w:sz w:val="22"/>
                <w:szCs w:val="22"/>
              </w:rPr>
              <w:t xml:space="preserve"> The Department of Life Sciences is committed to supporting excellence in research and teaching and offers both undergraduate and postgraduate programmes in Biosciences and Biomedical sciences including Pharmacy and Pharmacology. </w:t>
            </w:r>
          </w:p>
          <w:p w:rsidR="00C05C4C" w:rsidP="36D4120F" w:rsidRDefault="58DFD3DB" w14:paraId="3461D779" w14:textId="7DCF586F">
            <w:pPr>
              <w:ind w:firstLine="360"/>
              <w:jc w:val="both"/>
            </w:pPr>
            <w:r w:rsidRPr="36D4120F">
              <w:rPr>
                <w:rFonts w:ascii="Arial" w:hAnsi="Arial" w:eastAsia="Arial" w:cs="Arial"/>
                <w:color w:val="000000" w:themeColor="text1"/>
                <w:sz w:val="22"/>
                <w:szCs w:val="22"/>
              </w:rPr>
              <w:t xml:space="preserve"> </w:t>
            </w:r>
          </w:p>
          <w:p w:rsidR="00C05C4C" w:rsidRDefault="00C05C4C" w14:paraId="3CF2D8B6" w14:textId="77777777">
            <w:pPr>
              <w:rPr>
                <w:rFonts w:ascii="Arial" w:hAnsi="Arial" w:cs="Arial"/>
                <w:i/>
                <w:sz w:val="22"/>
                <w:szCs w:val="22"/>
              </w:rPr>
            </w:pPr>
          </w:p>
        </w:tc>
      </w:tr>
    </w:tbl>
    <w:p w:rsidR="00C05C4C" w:rsidP="00C05C4C" w:rsidRDefault="00C05C4C" w14:paraId="0FB78278" w14:textId="77777777">
      <w:pPr>
        <w:jc w:val="center"/>
        <w:rPr>
          <w:rFonts w:ascii="Arial" w:hAnsi="Arial" w:cs="Arial"/>
          <w:b/>
          <w:sz w:val="28"/>
        </w:rPr>
      </w:pPr>
    </w:p>
    <w:p w:rsidR="00C05C4C" w:rsidP="00C05C4C" w:rsidRDefault="00C05C4C" w14:paraId="1FC3994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96"/>
      </w:tblGrid>
      <w:tr w:rsidR="00C05C4C" w:rsidTr="00C05C4C" w14:paraId="0384322B" w14:textId="77777777">
        <w:tc>
          <w:tcPr>
            <w:tcW w:w="8500" w:type="dxa"/>
            <w:tcBorders>
              <w:top w:val="single" w:color="auto" w:sz="4" w:space="0"/>
              <w:left w:val="single" w:color="auto" w:sz="4" w:space="0"/>
              <w:bottom w:val="single" w:color="auto" w:sz="4" w:space="0"/>
              <w:right w:val="single" w:color="auto" w:sz="4" w:space="0"/>
            </w:tcBorders>
            <w:shd w:val="clear" w:color="auto" w:fill="B6DDE8"/>
          </w:tcPr>
          <w:p w:rsidR="00C05C4C" w:rsidRDefault="00C05C4C" w14:paraId="0562CB0E" w14:textId="77777777">
            <w:pPr>
              <w:rPr>
                <w:rFonts w:ascii="Arial" w:hAnsi="Arial" w:cs="Arial"/>
                <w:b/>
                <w:sz w:val="22"/>
                <w:szCs w:val="22"/>
              </w:rPr>
            </w:pPr>
          </w:p>
          <w:p w:rsidR="00C05C4C" w:rsidRDefault="00C05C4C" w14:paraId="2092D57E" w14:textId="77777777">
            <w:pPr>
              <w:rPr>
                <w:rFonts w:ascii="Arial" w:hAnsi="Arial" w:cs="Arial"/>
                <w:b/>
                <w:sz w:val="22"/>
                <w:szCs w:val="22"/>
              </w:rPr>
            </w:pPr>
            <w:r>
              <w:rPr>
                <w:rFonts w:ascii="Arial" w:hAnsi="Arial" w:cs="Arial"/>
                <w:b/>
                <w:sz w:val="22"/>
                <w:szCs w:val="22"/>
              </w:rPr>
              <w:t>Job purpose</w:t>
            </w:r>
          </w:p>
        </w:tc>
      </w:tr>
      <w:tr w:rsidR="00C05C4C" w:rsidTr="00C05C4C" w14:paraId="508509DE" w14:textId="77777777">
        <w:tc>
          <w:tcPr>
            <w:tcW w:w="8500" w:type="dxa"/>
            <w:tcBorders>
              <w:top w:val="single" w:color="auto" w:sz="4" w:space="0"/>
              <w:left w:val="single" w:color="auto" w:sz="4" w:space="0"/>
              <w:bottom w:val="single" w:color="auto" w:sz="4" w:space="0"/>
              <w:right w:val="single" w:color="auto" w:sz="4" w:space="0"/>
            </w:tcBorders>
          </w:tcPr>
          <w:p w:rsidR="00C05C4C" w:rsidRDefault="00C05C4C" w14:paraId="34CE0A41" w14:textId="77777777">
            <w:pPr>
              <w:rPr>
                <w:rFonts w:ascii="Arial" w:hAnsi="Arial" w:cs="Arial"/>
                <w:sz w:val="22"/>
                <w:szCs w:val="22"/>
              </w:rPr>
            </w:pPr>
          </w:p>
          <w:p w:rsidR="00C05C4C" w:rsidRDefault="00C05C4C" w14:paraId="2954F082" w14:textId="77777777">
            <w:pPr>
              <w:rPr>
                <w:rFonts w:ascii="Arial" w:hAnsi="Arial" w:cs="Arial"/>
                <w:sz w:val="22"/>
                <w:szCs w:val="22"/>
              </w:rPr>
            </w:pPr>
            <w:r>
              <w:rPr>
                <w:rFonts w:ascii="Arial" w:hAnsi="Arial" w:cs="Arial"/>
                <w:sz w:val="22"/>
                <w:szCs w:val="22"/>
              </w:rPr>
              <w:t>To conduct high quality research including securing funding via research grants and/or fellowship applications and building a research group appropriate to the home department.</w:t>
            </w:r>
          </w:p>
          <w:p w:rsidR="00C05C4C" w:rsidRDefault="00C05C4C" w14:paraId="62EBF3C5" w14:textId="77777777">
            <w:pPr>
              <w:rPr>
                <w:rFonts w:ascii="Arial" w:hAnsi="Arial" w:cs="Arial"/>
                <w:sz w:val="22"/>
                <w:szCs w:val="22"/>
              </w:rPr>
            </w:pPr>
          </w:p>
        </w:tc>
      </w:tr>
    </w:tbl>
    <w:p w:rsidR="00C05C4C" w:rsidP="00C05C4C" w:rsidRDefault="00C05C4C" w14:paraId="6D98A12B" w14:textId="77777777"/>
    <w:p w:rsidR="00C05C4C" w:rsidP="00C05C4C" w:rsidRDefault="00C05C4C" w14:paraId="2946DB8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1"/>
        <w:gridCol w:w="7655"/>
      </w:tblGrid>
      <w:tr w:rsidR="00C05C4C" w:rsidTr="00D65ACB" w14:paraId="5558D7F1" w14:textId="77777777">
        <w:tc>
          <w:tcPr>
            <w:tcW w:w="8296" w:type="dxa"/>
            <w:gridSpan w:val="2"/>
            <w:tcBorders>
              <w:top w:val="single" w:color="auto" w:sz="4" w:space="0"/>
              <w:left w:val="single" w:color="auto" w:sz="4" w:space="0"/>
              <w:bottom w:val="single" w:color="auto" w:sz="4" w:space="0"/>
              <w:right w:val="single" w:color="auto" w:sz="4" w:space="0"/>
            </w:tcBorders>
            <w:shd w:val="clear" w:color="auto" w:fill="B6DDE8"/>
          </w:tcPr>
          <w:p w:rsidR="00C05C4C" w:rsidRDefault="00C05C4C" w14:paraId="6FA4A617" w14:textId="77777777">
            <w:pPr>
              <w:rPr>
                <w:rFonts w:ascii="Arial" w:hAnsi="Arial" w:cs="Arial"/>
                <w:b/>
                <w:sz w:val="22"/>
                <w:szCs w:val="22"/>
              </w:rPr>
            </w:pPr>
            <w:r>
              <w:rPr>
                <w:rFonts w:ascii="Arial" w:hAnsi="Arial" w:cs="Arial"/>
                <w:b/>
                <w:sz w:val="22"/>
                <w:szCs w:val="22"/>
              </w:rPr>
              <w:t xml:space="preserve">Main duties and responsibilities </w:t>
            </w:r>
          </w:p>
          <w:p w:rsidR="00C05C4C" w:rsidRDefault="00C05C4C" w14:paraId="5997CC1D" w14:textId="77777777">
            <w:pPr>
              <w:rPr>
                <w:rFonts w:ascii="Arial" w:hAnsi="Arial" w:cs="Arial"/>
                <w:b/>
                <w:sz w:val="24"/>
              </w:rPr>
            </w:pPr>
          </w:p>
        </w:tc>
      </w:tr>
      <w:tr w:rsidR="00C05C4C" w:rsidTr="00D65ACB" w14:paraId="092FAE40" w14:textId="77777777">
        <w:tc>
          <w:tcPr>
            <w:tcW w:w="641" w:type="dxa"/>
            <w:tcBorders>
              <w:top w:val="single" w:color="auto" w:sz="4" w:space="0"/>
              <w:left w:val="single" w:color="auto" w:sz="4" w:space="0"/>
              <w:bottom w:val="single" w:color="auto" w:sz="4" w:space="0"/>
              <w:right w:val="single" w:color="auto" w:sz="4" w:space="0"/>
            </w:tcBorders>
            <w:hideMark/>
          </w:tcPr>
          <w:p w:rsidR="00C05C4C" w:rsidRDefault="00C05C4C" w14:paraId="649841BE" w14:textId="77777777">
            <w:pPr>
              <w:rPr>
                <w:rFonts w:ascii="Arial" w:hAnsi="Arial" w:cs="Arial"/>
                <w:b/>
                <w:sz w:val="22"/>
                <w:szCs w:val="22"/>
              </w:rPr>
            </w:pPr>
            <w:r>
              <w:rPr>
                <w:rFonts w:ascii="Arial" w:hAnsi="Arial" w:cs="Arial"/>
                <w:b/>
                <w:sz w:val="22"/>
                <w:szCs w:val="22"/>
              </w:rPr>
              <w:t>1</w:t>
            </w:r>
          </w:p>
        </w:tc>
        <w:tc>
          <w:tcPr>
            <w:tcW w:w="7655" w:type="dxa"/>
            <w:tcBorders>
              <w:top w:val="single" w:color="auto" w:sz="4" w:space="0"/>
              <w:left w:val="single" w:color="auto" w:sz="4" w:space="0"/>
              <w:bottom w:val="single" w:color="auto" w:sz="4" w:space="0"/>
              <w:right w:val="single" w:color="auto" w:sz="4" w:space="0"/>
            </w:tcBorders>
          </w:tcPr>
          <w:p w:rsidR="00C05C4C" w:rsidRDefault="005A2D3F" w14:paraId="110FFD37" w14:textId="593EAA85">
            <w:pPr>
              <w:rPr>
                <w:rFonts w:ascii="Arial" w:hAnsi="Arial" w:cs="Arial"/>
                <w:spacing w:val="2"/>
                <w:sz w:val="22"/>
                <w:szCs w:val="22"/>
              </w:rPr>
            </w:pPr>
            <w:r>
              <w:rPr>
                <w:rFonts w:ascii="Arial" w:hAnsi="Arial" w:cs="Arial"/>
                <w:spacing w:val="2"/>
                <w:sz w:val="22"/>
                <w:szCs w:val="22"/>
              </w:rPr>
              <w:t>Conduct</w:t>
            </w:r>
            <w:r w:rsidR="00C05C4C">
              <w:rPr>
                <w:rFonts w:ascii="Arial" w:hAnsi="Arial" w:cs="Arial"/>
                <w:spacing w:val="2"/>
                <w:sz w:val="22"/>
                <w:szCs w:val="22"/>
              </w:rPr>
              <w:t xml:space="preserve"> individual and/or collaborative research projects that result in high impact research </w:t>
            </w:r>
            <w:r w:rsidR="00D65ACB">
              <w:rPr>
                <w:rFonts w:ascii="Arial" w:hAnsi="Arial" w:cs="Arial"/>
                <w:spacing w:val="2"/>
                <w:sz w:val="22"/>
                <w:szCs w:val="22"/>
              </w:rPr>
              <w:t>related to some aspect of</w:t>
            </w:r>
            <w:r w:rsidR="00C05C4C">
              <w:rPr>
                <w:rFonts w:ascii="Arial" w:hAnsi="Arial" w:cs="Arial"/>
                <w:spacing w:val="2"/>
                <w:sz w:val="22"/>
                <w:szCs w:val="22"/>
              </w:rPr>
              <w:t xml:space="preserve"> </w:t>
            </w:r>
            <w:r w:rsidR="60A1A913">
              <w:rPr>
                <w:rFonts w:ascii="Arial" w:hAnsi="Arial" w:cs="Arial"/>
                <w:spacing w:val="2"/>
                <w:sz w:val="22"/>
                <w:szCs w:val="22"/>
              </w:rPr>
              <w:t>microbiomics</w:t>
            </w:r>
            <w:r w:rsidR="00C05C4C">
              <w:rPr>
                <w:rFonts w:ascii="Arial" w:hAnsi="Arial" w:cs="Arial"/>
                <w:spacing w:val="2"/>
                <w:sz w:val="22"/>
                <w:szCs w:val="22"/>
              </w:rPr>
              <w:t>.  Develop research objectives, projects and proposals.  Set standards by scoping projects and managing its delivery (e.g. timeline, budget, quality) to fulfil research grant proposals.</w:t>
            </w:r>
          </w:p>
        </w:tc>
      </w:tr>
      <w:tr w:rsidR="00C05C4C" w:rsidTr="00D65ACB" w14:paraId="244C604F" w14:textId="77777777">
        <w:tc>
          <w:tcPr>
            <w:tcW w:w="641" w:type="dxa"/>
            <w:tcBorders>
              <w:top w:val="single" w:color="auto" w:sz="4" w:space="0"/>
              <w:left w:val="single" w:color="auto" w:sz="4" w:space="0"/>
              <w:bottom w:val="single" w:color="auto" w:sz="4" w:space="0"/>
              <w:right w:val="single" w:color="auto" w:sz="4" w:space="0"/>
            </w:tcBorders>
            <w:hideMark/>
          </w:tcPr>
          <w:p w:rsidR="00C05C4C" w:rsidRDefault="00C05C4C" w14:paraId="18F999B5" w14:textId="77777777">
            <w:pPr>
              <w:rPr>
                <w:rFonts w:ascii="Arial" w:hAnsi="Arial" w:cs="Arial"/>
                <w:b/>
                <w:sz w:val="22"/>
                <w:szCs w:val="22"/>
              </w:rPr>
            </w:pPr>
            <w:r>
              <w:rPr>
                <w:rFonts w:ascii="Arial" w:hAnsi="Arial" w:cs="Arial"/>
                <w:b/>
                <w:sz w:val="22"/>
                <w:szCs w:val="22"/>
              </w:rPr>
              <w:lastRenderedPageBreak/>
              <w:t>2</w:t>
            </w:r>
          </w:p>
        </w:tc>
        <w:tc>
          <w:tcPr>
            <w:tcW w:w="7655" w:type="dxa"/>
            <w:tcBorders>
              <w:top w:val="single" w:color="auto" w:sz="4" w:space="0"/>
              <w:left w:val="single" w:color="auto" w:sz="4" w:space="0"/>
              <w:bottom w:val="single" w:color="auto" w:sz="4" w:space="0"/>
              <w:right w:val="single" w:color="auto" w:sz="4" w:space="0"/>
            </w:tcBorders>
          </w:tcPr>
          <w:p w:rsidR="00C05C4C" w:rsidRDefault="00C05C4C" w14:paraId="2B0E9AAB" w14:textId="77777777">
            <w:pPr>
              <w:rPr>
                <w:rFonts w:ascii="Arial" w:hAnsi="Arial" w:cs="Arial"/>
                <w:spacing w:val="2"/>
                <w:sz w:val="22"/>
                <w:szCs w:val="22"/>
              </w:rPr>
            </w:pPr>
            <w:r>
              <w:rPr>
                <w:rFonts w:ascii="Arial" w:hAnsi="Arial" w:cs="Arial"/>
                <w:spacing w:val="2"/>
                <w:sz w:val="22"/>
                <w:szCs w:val="22"/>
              </w:rPr>
              <w:t xml:space="preserve">Publish in high quality peer-reviewed journals appropriate to the discipline. </w:t>
            </w:r>
          </w:p>
          <w:p w:rsidR="00C05C4C" w:rsidRDefault="00C05C4C" w14:paraId="6B699379" w14:textId="77777777">
            <w:pPr>
              <w:rPr>
                <w:rFonts w:ascii="Arial" w:hAnsi="Arial" w:cs="Arial"/>
                <w:spacing w:val="2"/>
                <w:sz w:val="22"/>
                <w:szCs w:val="22"/>
              </w:rPr>
            </w:pPr>
          </w:p>
        </w:tc>
      </w:tr>
      <w:tr w:rsidR="00C05C4C" w:rsidTr="00D65ACB" w14:paraId="72BBB9D5" w14:textId="77777777">
        <w:tc>
          <w:tcPr>
            <w:tcW w:w="641" w:type="dxa"/>
            <w:tcBorders>
              <w:top w:val="single" w:color="auto" w:sz="4" w:space="0"/>
              <w:left w:val="single" w:color="auto" w:sz="4" w:space="0"/>
              <w:bottom w:val="single" w:color="auto" w:sz="4" w:space="0"/>
              <w:right w:val="single" w:color="auto" w:sz="4" w:space="0"/>
            </w:tcBorders>
            <w:hideMark/>
          </w:tcPr>
          <w:p w:rsidR="00C05C4C" w:rsidRDefault="00C05C4C" w14:paraId="5FCD5EC4" w14:textId="77777777">
            <w:pPr>
              <w:spacing w:line="480" w:lineRule="auto"/>
              <w:rPr>
                <w:rFonts w:ascii="Arial" w:hAnsi="Arial" w:cs="Arial"/>
                <w:b/>
                <w:sz w:val="22"/>
                <w:szCs w:val="22"/>
              </w:rPr>
            </w:pPr>
            <w:r>
              <w:rPr>
                <w:rFonts w:ascii="Arial" w:hAnsi="Arial" w:cs="Arial"/>
                <w:b/>
                <w:sz w:val="22"/>
                <w:szCs w:val="22"/>
              </w:rPr>
              <w:t>3</w:t>
            </w:r>
          </w:p>
        </w:tc>
        <w:tc>
          <w:tcPr>
            <w:tcW w:w="7655" w:type="dxa"/>
            <w:tcBorders>
              <w:top w:val="single" w:color="auto" w:sz="4" w:space="0"/>
              <w:left w:val="single" w:color="auto" w:sz="4" w:space="0"/>
              <w:bottom w:val="single" w:color="auto" w:sz="4" w:space="0"/>
              <w:right w:val="single" w:color="auto" w:sz="4" w:space="0"/>
            </w:tcBorders>
          </w:tcPr>
          <w:p w:rsidR="00C05C4C" w:rsidRDefault="00D65ACB" w14:paraId="526B6F8A" w14:textId="501FDE56">
            <w:pPr>
              <w:rPr>
                <w:rFonts w:ascii="Arial" w:hAnsi="Arial" w:cs="Arial"/>
                <w:sz w:val="22"/>
                <w:szCs w:val="22"/>
              </w:rPr>
            </w:pPr>
            <w:r>
              <w:rPr>
                <w:rFonts w:ascii="Arial" w:hAnsi="Arial" w:cs="Arial"/>
                <w:sz w:val="22"/>
                <w:szCs w:val="22"/>
              </w:rPr>
              <w:t>Secure</w:t>
            </w:r>
            <w:r w:rsidR="005A2D3F">
              <w:rPr>
                <w:rFonts w:ascii="Arial" w:hAnsi="Arial" w:cs="Arial"/>
                <w:sz w:val="22"/>
                <w:szCs w:val="22"/>
              </w:rPr>
              <w:t xml:space="preserve"> funding </w:t>
            </w:r>
            <w:r>
              <w:rPr>
                <w:rFonts w:ascii="Arial" w:hAnsi="Arial" w:cs="Arial"/>
                <w:sz w:val="22"/>
                <w:szCs w:val="22"/>
              </w:rPr>
              <w:t xml:space="preserve">from external agencies, ideally in an </w:t>
            </w:r>
            <w:r w:rsidR="005A2D3F">
              <w:rPr>
                <w:rFonts w:ascii="Arial" w:hAnsi="Arial" w:cs="Arial"/>
                <w:sz w:val="22"/>
                <w:szCs w:val="22"/>
              </w:rPr>
              <w:t>individual</w:t>
            </w:r>
            <w:r>
              <w:rPr>
                <w:rFonts w:ascii="Arial" w:hAnsi="Arial" w:cs="Arial"/>
                <w:sz w:val="22"/>
                <w:szCs w:val="22"/>
              </w:rPr>
              <w:t xml:space="preserve"> capacity but also</w:t>
            </w:r>
            <w:r w:rsidR="005A2D3F">
              <w:rPr>
                <w:rFonts w:ascii="Arial" w:hAnsi="Arial" w:cs="Arial"/>
                <w:sz w:val="22"/>
                <w:szCs w:val="22"/>
              </w:rPr>
              <w:t xml:space="preserve"> as part of a team</w:t>
            </w:r>
            <w:r w:rsidR="00C05C4C">
              <w:rPr>
                <w:rFonts w:ascii="Arial" w:hAnsi="Arial" w:cs="Arial"/>
                <w:sz w:val="22"/>
                <w:szCs w:val="22"/>
              </w:rPr>
              <w:t>.</w:t>
            </w:r>
          </w:p>
          <w:p w:rsidR="00C05C4C" w:rsidRDefault="00C05C4C" w14:paraId="3FE9F23F" w14:textId="77777777">
            <w:pPr>
              <w:rPr>
                <w:rFonts w:ascii="Arial" w:hAnsi="Arial" w:cs="Arial"/>
                <w:sz w:val="22"/>
                <w:szCs w:val="22"/>
              </w:rPr>
            </w:pPr>
          </w:p>
        </w:tc>
      </w:tr>
      <w:tr w:rsidR="00D65ACB" w:rsidTr="00D65ACB" w14:paraId="55CC6427" w14:textId="77777777">
        <w:tc>
          <w:tcPr>
            <w:tcW w:w="641" w:type="dxa"/>
            <w:tcBorders>
              <w:top w:val="single" w:color="auto" w:sz="4" w:space="0"/>
              <w:left w:val="single" w:color="auto" w:sz="4" w:space="0"/>
              <w:bottom w:val="single" w:color="auto" w:sz="4" w:space="0"/>
              <w:right w:val="single" w:color="auto" w:sz="4" w:space="0"/>
            </w:tcBorders>
          </w:tcPr>
          <w:p w:rsidR="00D65ACB" w:rsidRDefault="00D65ACB" w14:paraId="14162939" w14:textId="10BDF3CA">
            <w:pPr>
              <w:spacing w:line="480" w:lineRule="auto"/>
              <w:rPr>
                <w:rFonts w:ascii="Arial" w:hAnsi="Arial" w:cs="Arial"/>
                <w:b/>
                <w:sz w:val="22"/>
                <w:szCs w:val="22"/>
              </w:rPr>
            </w:pPr>
            <w:r>
              <w:rPr>
                <w:rFonts w:ascii="Arial" w:hAnsi="Arial" w:cs="Arial"/>
                <w:b/>
                <w:sz w:val="22"/>
                <w:szCs w:val="22"/>
              </w:rPr>
              <w:t>4</w:t>
            </w:r>
          </w:p>
        </w:tc>
        <w:tc>
          <w:tcPr>
            <w:tcW w:w="7655" w:type="dxa"/>
            <w:tcBorders>
              <w:top w:val="single" w:color="auto" w:sz="4" w:space="0"/>
              <w:left w:val="single" w:color="auto" w:sz="4" w:space="0"/>
              <w:bottom w:val="single" w:color="auto" w:sz="4" w:space="0"/>
              <w:right w:val="single" w:color="auto" w:sz="4" w:space="0"/>
            </w:tcBorders>
          </w:tcPr>
          <w:p w:rsidR="00D65ACB" w:rsidRDefault="00D65ACB" w14:paraId="31383EC2" w14:textId="1D2B178B">
            <w:pPr>
              <w:rPr>
                <w:rFonts w:ascii="Arial" w:hAnsi="Arial" w:cs="Arial"/>
                <w:sz w:val="22"/>
                <w:szCs w:val="22"/>
              </w:rPr>
            </w:pPr>
            <w:r>
              <w:rPr>
                <w:rFonts w:ascii="Arial" w:hAnsi="Arial" w:cs="Arial"/>
                <w:sz w:val="22"/>
                <w:szCs w:val="22"/>
              </w:rPr>
              <w:t xml:space="preserve">Train and support colleagues in developing their research techniques.  </w:t>
            </w:r>
          </w:p>
        </w:tc>
      </w:tr>
      <w:tr w:rsidR="00D65ACB" w:rsidTr="00D65ACB" w14:paraId="63518AD6" w14:textId="77777777">
        <w:tc>
          <w:tcPr>
            <w:tcW w:w="641" w:type="dxa"/>
            <w:tcBorders>
              <w:top w:val="single" w:color="auto" w:sz="4" w:space="0"/>
              <w:left w:val="single" w:color="auto" w:sz="4" w:space="0"/>
              <w:bottom w:val="single" w:color="auto" w:sz="4" w:space="0"/>
              <w:right w:val="single" w:color="auto" w:sz="4" w:space="0"/>
            </w:tcBorders>
            <w:hideMark/>
          </w:tcPr>
          <w:p w:rsidR="00D65ACB" w:rsidP="00D65ACB" w:rsidRDefault="00D65ACB" w14:paraId="78941E47" w14:textId="08641543">
            <w:pPr>
              <w:spacing w:line="480" w:lineRule="auto"/>
              <w:rPr>
                <w:rFonts w:ascii="Arial" w:hAnsi="Arial" w:cs="Arial"/>
                <w:b/>
                <w:sz w:val="22"/>
                <w:szCs w:val="22"/>
              </w:rPr>
            </w:pPr>
            <w:r>
              <w:rPr>
                <w:rFonts w:ascii="Arial" w:hAnsi="Arial" w:cs="Arial"/>
                <w:b/>
                <w:sz w:val="22"/>
                <w:szCs w:val="22"/>
              </w:rPr>
              <w:t>5</w:t>
            </w:r>
          </w:p>
        </w:tc>
        <w:tc>
          <w:tcPr>
            <w:tcW w:w="7655" w:type="dxa"/>
            <w:tcBorders>
              <w:top w:val="single" w:color="auto" w:sz="4" w:space="0"/>
              <w:left w:val="single" w:color="auto" w:sz="4" w:space="0"/>
              <w:bottom w:val="single" w:color="auto" w:sz="4" w:space="0"/>
              <w:right w:val="single" w:color="auto" w:sz="4" w:space="0"/>
            </w:tcBorders>
          </w:tcPr>
          <w:p w:rsidR="00D65ACB" w:rsidP="00D65ACB" w:rsidRDefault="00D65ACB" w14:paraId="5A095E4C" w14:textId="77777777">
            <w:pPr>
              <w:rPr>
                <w:rFonts w:ascii="Arial" w:hAnsi="Arial" w:cs="Arial"/>
                <w:sz w:val="22"/>
                <w:szCs w:val="22"/>
              </w:rPr>
            </w:pPr>
            <w:r>
              <w:rPr>
                <w:rFonts w:ascii="Arial" w:hAnsi="Arial" w:cs="Arial"/>
                <w:sz w:val="22"/>
                <w:szCs w:val="22"/>
              </w:rPr>
              <w:t xml:space="preserve">Develop and sustain an external research profile and reputation and international research links through activities such as: </w:t>
            </w:r>
          </w:p>
          <w:p w:rsidR="00D65ACB" w:rsidP="00D65ACB" w:rsidRDefault="00D65ACB" w14:paraId="08CE6F91" w14:textId="77777777">
            <w:pPr>
              <w:rPr>
                <w:rFonts w:ascii="Arial" w:hAnsi="Arial" w:cs="Arial"/>
                <w:sz w:val="22"/>
                <w:szCs w:val="22"/>
              </w:rPr>
            </w:pPr>
          </w:p>
          <w:p w:rsidR="00D65ACB" w:rsidP="00D65ACB" w:rsidRDefault="00D65ACB" w14:paraId="371C9A3D" w14:textId="77777777">
            <w:pPr>
              <w:numPr>
                <w:ilvl w:val="0"/>
                <w:numId w:val="1"/>
              </w:numPr>
              <w:rPr>
                <w:rFonts w:ascii="Arial" w:hAnsi="Arial" w:cs="Arial"/>
                <w:sz w:val="22"/>
                <w:szCs w:val="22"/>
              </w:rPr>
            </w:pPr>
            <w:r>
              <w:rPr>
                <w:rFonts w:ascii="Arial" w:hAnsi="Arial" w:cs="Arial"/>
                <w:sz w:val="22"/>
                <w:szCs w:val="22"/>
              </w:rPr>
              <w:t>Overseas research visits</w:t>
            </w:r>
          </w:p>
          <w:p w:rsidR="00D65ACB" w:rsidP="00D65ACB" w:rsidRDefault="00D65ACB" w14:paraId="2106FE5F" w14:textId="77777777">
            <w:pPr>
              <w:numPr>
                <w:ilvl w:val="0"/>
                <w:numId w:val="1"/>
              </w:numPr>
              <w:rPr>
                <w:rFonts w:ascii="Arial" w:hAnsi="Arial" w:cs="Arial"/>
                <w:sz w:val="22"/>
                <w:szCs w:val="22"/>
              </w:rPr>
            </w:pPr>
            <w:r>
              <w:rPr>
                <w:rFonts w:ascii="Arial" w:hAnsi="Arial" w:cs="Arial"/>
                <w:sz w:val="22"/>
                <w:szCs w:val="22"/>
              </w:rPr>
              <w:t>Conference presentations</w:t>
            </w:r>
          </w:p>
          <w:p w:rsidR="00D65ACB" w:rsidP="00D65ACB" w:rsidRDefault="00D65ACB" w14:paraId="08496322" w14:textId="77777777">
            <w:pPr>
              <w:numPr>
                <w:ilvl w:val="0"/>
                <w:numId w:val="1"/>
              </w:numPr>
              <w:rPr>
                <w:rFonts w:ascii="Arial" w:hAnsi="Arial" w:cs="Arial"/>
                <w:sz w:val="22"/>
                <w:szCs w:val="22"/>
              </w:rPr>
            </w:pPr>
            <w:r>
              <w:rPr>
                <w:rFonts w:ascii="Arial" w:hAnsi="Arial" w:cs="Arial"/>
                <w:sz w:val="22"/>
                <w:szCs w:val="22"/>
              </w:rPr>
              <w:t>Conference organisation</w:t>
            </w:r>
          </w:p>
          <w:p w:rsidR="00D65ACB" w:rsidP="00D65ACB" w:rsidRDefault="00D65ACB" w14:paraId="3168FFDE" w14:textId="77777777">
            <w:pPr>
              <w:numPr>
                <w:ilvl w:val="0"/>
                <w:numId w:val="1"/>
              </w:numPr>
              <w:rPr>
                <w:rFonts w:ascii="Arial" w:hAnsi="Arial" w:cs="Arial"/>
                <w:sz w:val="22"/>
                <w:szCs w:val="22"/>
              </w:rPr>
            </w:pPr>
            <w:r>
              <w:rPr>
                <w:rFonts w:ascii="Arial" w:hAnsi="Arial" w:cs="Arial"/>
                <w:sz w:val="22"/>
                <w:szCs w:val="22"/>
              </w:rPr>
              <w:t>Refereeing</w:t>
            </w:r>
          </w:p>
          <w:p w:rsidR="00D65ACB" w:rsidP="00D65ACB" w:rsidRDefault="00D65ACB" w14:paraId="377D21F8" w14:textId="77777777">
            <w:pPr>
              <w:numPr>
                <w:ilvl w:val="0"/>
                <w:numId w:val="1"/>
              </w:numPr>
              <w:rPr>
                <w:rFonts w:ascii="Arial" w:hAnsi="Arial" w:cs="Arial"/>
                <w:sz w:val="22"/>
                <w:szCs w:val="22"/>
              </w:rPr>
            </w:pPr>
            <w:r>
              <w:rPr>
                <w:rFonts w:ascii="Arial" w:hAnsi="Arial" w:cs="Arial"/>
                <w:sz w:val="22"/>
                <w:szCs w:val="22"/>
              </w:rPr>
              <w:t>Public engagement activities</w:t>
            </w:r>
          </w:p>
          <w:p w:rsidR="00D65ACB" w:rsidP="00D65ACB" w:rsidRDefault="00D65ACB" w14:paraId="61CDCEAD" w14:textId="77777777">
            <w:pPr>
              <w:ind w:left="720"/>
              <w:rPr>
                <w:rFonts w:ascii="Arial" w:hAnsi="Arial" w:cs="Arial"/>
                <w:sz w:val="22"/>
                <w:szCs w:val="22"/>
              </w:rPr>
            </w:pPr>
          </w:p>
        </w:tc>
      </w:tr>
      <w:tr w:rsidR="00D65ACB" w:rsidTr="00D65ACB" w14:paraId="281CB916" w14:textId="77777777">
        <w:tc>
          <w:tcPr>
            <w:tcW w:w="641" w:type="dxa"/>
            <w:tcBorders>
              <w:top w:val="single" w:color="auto" w:sz="4" w:space="0"/>
              <w:left w:val="single" w:color="auto" w:sz="4" w:space="0"/>
              <w:bottom w:val="single" w:color="auto" w:sz="4" w:space="0"/>
              <w:right w:val="single" w:color="auto" w:sz="4" w:space="0"/>
            </w:tcBorders>
            <w:hideMark/>
          </w:tcPr>
          <w:p w:rsidR="00D65ACB" w:rsidP="00D65ACB" w:rsidRDefault="00D65ACB" w14:paraId="29B4EA11" w14:textId="77777777">
            <w:pPr>
              <w:spacing w:line="480" w:lineRule="auto"/>
              <w:rPr>
                <w:rFonts w:ascii="Arial" w:hAnsi="Arial" w:cs="Arial"/>
                <w:b/>
                <w:sz w:val="22"/>
                <w:szCs w:val="22"/>
              </w:rPr>
            </w:pPr>
            <w:r>
              <w:rPr>
                <w:rFonts w:ascii="Arial" w:hAnsi="Arial" w:cs="Arial"/>
                <w:b/>
                <w:sz w:val="22"/>
                <w:szCs w:val="22"/>
              </w:rPr>
              <w:t>6</w:t>
            </w:r>
          </w:p>
        </w:tc>
        <w:tc>
          <w:tcPr>
            <w:tcW w:w="7655" w:type="dxa"/>
            <w:tcBorders>
              <w:top w:val="single" w:color="auto" w:sz="4" w:space="0"/>
              <w:left w:val="single" w:color="auto" w:sz="4" w:space="0"/>
              <w:bottom w:val="single" w:color="auto" w:sz="4" w:space="0"/>
              <w:right w:val="single" w:color="auto" w:sz="4" w:space="0"/>
            </w:tcBorders>
            <w:hideMark/>
          </w:tcPr>
          <w:p w:rsidR="00D65ACB" w:rsidP="00D65ACB" w:rsidRDefault="00D65ACB" w14:paraId="0B12148E" w14:textId="77777777">
            <w:pPr>
              <w:rPr>
                <w:rFonts w:ascii="Arial" w:hAnsi="Arial" w:cs="Arial"/>
                <w:sz w:val="22"/>
                <w:szCs w:val="22"/>
              </w:rPr>
            </w:pPr>
            <w:r>
              <w:rPr>
                <w:rFonts w:ascii="Arial" w:hAnsi="Arial" w:cs="Arial"/>
                <w:sz w:val="22"/>
                <w:szCs w:val="22"/>
              </w:rPr>
              <w:t>Promote and engage in interdisciplinary research activities.</w:t>
            </w:r>
          </w:p>
        </w:tc>
      </w:tr>
      <w:tr w:rsidR="00D65ACB" w:rsidTr="00D65ACB" w14:paraId="68088355" w14:textId="77777777">
        <w:tc>
          <w:tcPr>
            <w:tcW w:w="641" w:type="dxa"/>
            <w:tcBorders>
              <w:top w:val="single" w:color="auto" w:sz="4" w:space="0"/>
              <w:left w:val="single" w:color="auto" w:sz="4" w:space="0"/>
              <w:bottom w:val="single" w:color="auto" w:sz="4" w:space="0"/>
              <w:right w:val="single" w:color="auto" w:sz="4" w:space="0"/>
            </w:tcBorders>
            <w:hideMark/>
          </w:tcPr>
          <w:p w:rsidR="00D65ACB" w:rsidP="00D65ACB" w:rsidRDefault="00D65ACB" w14:paraId="75697EEC" w14:textId="77777777">
            <w:pPr>
              <w:spacing w:line="480" w:lineRule="auto"/>
              <w:rPr>
                <w:rFonts w:ascii="Arial" w:hAnsi="Arial" w:cs="Arial"/>
                <w:b/>
                <w:sz w:val="22"/>
                <w:szCs w:val="22"/>
              </w:rPr>
            </w:pPr>
            <w:r>
              <w:rPr>
                <w:rFonts w:ascii="Arial" w:hAnsi="Arial" w:cs="Arial"/>
                <w:b/>
                <w:sz w:val="22"/>
                <w:szCs w:val="22"/>
              </w:rPr>
              <w:t>7</w:t>
            </w:r>
          </w:p>
        </w:tc>
        <w:tc>
          <w:tcPr>
            <w:tcW w:w="7655" w:type="dxa"/>
            <w:tcBorders>
              <w:top w:val="single" w:color="auto" w:sz="4" w:space="0"/>
              <w:left w:val="single" w:color="auto" w:sz="4" w:space="0"/>
              <w:bottom w:val="single" w:color="auto" w:sz="4" w:space="0"/>
              <w:right w:val="single" w:color="auto" w:sz="4" w:space="0"/>
            </w:tcBorders>
          </w:tcPr>
          <w:p w:rsidR="00D65ACB" w:rsidP="00D65ACB" w:rsidRDefault="00D65ACB" w14:paraId="74305AF8" w14:textId="64AFCA5D">
            <w:pPr>
              <w:rPr>
                <w:rFonts w:ascii="Arial" w:hAnsi="Arial" w:cs="Arial"/>
                <w:sz w:val="22"/>
                <w:szCs w:val="22"/>
              </w:rPr>
            </w:pPr>
            <w:r>
              <w:rPr>
                <w:rFonts w:ascii="Arial" w:hAnsi="Arial" w:cs="Arial"/>
                <w:sz w:val="22"/>
                <w:szCs w:val="22"/>
              </w:rPr>
              <w:t xml:space="preserve">Contribute to the supervision, training and research of graduate students and undergraduate project students and the assessment of student knowledge (from </w:t>
            </w:r>
            <w:r w:rsidR="00DB7C53">
              <w:rPr>
                <w:rFonts w:ascii="Arial" w:hAnsi="Arial" w:cs="Arial"/>
                <w:sz w:val="22"/>
                <w:szCs w:val="22"/>
              </w:rPr>
              <w:t>2</w:t>
            </w:r>
            <w:r w:rsidRPr="00DB7C53" w:rsidR="00DB7C53">
              <w:rPr>
                <w:rFonts w:ascii="Arial" w:hAnsi="Arial" w:cs="Arial"/>
                <w:sz w:val="22"/>
                <w:szCs w:val="22"/>
                <w:vertAlign w:val="superscript"/>
              </w:rPr>
              <w:t>nd</w:t>
            </w:r>
            <w:r w:rsidR="00DB7C53">
              <w:rPr>
                <w:rFonts w:ascii="Arial" w:hAnsi="Arial" w:cs="Arial"/>
                <w:sz w:val="22"/>
                <w:szCs w:val="22"/>
              </w:rPr>
              <w:t xml:space="preserve"> </w:t>
            </w:r>
            <w:r>
              <w:rPr>
                <w:rFonts w:ascii="Arial" w:hAnsi="Arial" w:cs="Arial"/>
                <w:sz w:val="22"/>
                <w:szCs w:val="22"/>
              </w:rPr>
              <w:t xml:space="preserve"> year of appointment).  </w:t>
            </w:r>
          </w:p>
          <w:p w:rsidR="00D65ACB" w:rsidP="00D65ACB" w:rsidRDefault="00D65ACB" w14:paraId="6BB9E253" w14:textId="77777777">
            <w:pPr>
              <w:rPr>
                <w:rFonts w:ascii="Arial" w:hAnsi="Arial" w:cs="Arial"/>
                <w:sz w:val="22"/>
                <w:szCs w:val="22"/>
              </w:rPr>
            </w:pPr>
          </w:p>
        </w:tc>
      </w:tr>
      <w:tr w:rsidR="00D65ACB" w:rsidTr="00D65ACB" w14:paraId="0DDA1D7B" w14:textId="77777777">
        <w:tc>
          <w:tcPr>
            <w:tcW w:w="641" w:type="dxa"/>
            <w:tcBorders>
              <w:top w:val="single" w:color="auto" w:sz="4" w:space="0"/>
              <w:left w:val="single" w:color="auto" w:sz="4" w:space="0"/>
              <w:bottom w:val="single" w:color="auto" w:sz="4" w:space="0"/>
              <w:right w:val="single" w:color="auto" w:sz="4" w:space="0"/>
            </w:tcBorders>
          </w:tcPr>
          <w:p w:rsidR="00D65ACB" w:rsidP="00D65ACB" w:rsidRDefault="00D65ACB" w14:paraId="53E270E4" w14:textId="029065F0">
            <w:pPr>
              <w:spacing w:line="480" w:lineRule="auto"/>
              <w:rPr>
                <w:rFonts w:ascii="Arial" w:hAnsi="Arial" w:cs="Arial"/>
                <w:b/>
                <w:sz w:val="22"/>
                <w:szCs w:val="22"/>
              </w:rPr>
            </w:pPr>
            <w:r>
              <w:rPr>
                <w:rFonts w:ascii="Arial" w:hAnsi="Arial" w:cs="Arial"/>
                <w:b/>
                <w:sz w:val="22"/>
                <w:szCs w:val="22"/>
              </w:rPr>
              <w:t>8</w:t>
            </w:r>
          </w:p>
        </w:tc>
        <w:tc>
          <w:tcPr>
            <w:tcW w:w="7655" w:type="dxa"/>
            <w:tcBorders>
              <w:top w:val="single" w:color="auto" w:sz="4" w:space="0"/>
              <w:left w:val="single" w:color="auto" w:sz="4" w:space="0"/>
              <w:bottom w:val="single" w:color="auto" w:sz="4" w:space="0"/>
              <w:right w:val="single" w:color="auto" w:sz="4" w:space="0"/>
            </w:tcBorders>
          </w:tcPr>
          <w:p w:rsidR="00D65ACB" w:rsidP="00D65ACB" w:rsidRDefault="00D65ACB" w14:paraId="7A56255D" w14:textId="77777777">
            <w:pPr>
              <w:rPr>
                <w:rFonts w:ascii="Arial" w:hAnsi="Arial" w:cs="Arial"/>
                <w:sz w:val="22"/>
                <w:szCs w:val="22"/>
                <w:lang w:eastAsia="en-GB"/>
              </w:rPr>
            </w:pPr>
            <w:r>
              <w:rPr>
                <w:rFonts w:ascii="Arial" w:hAnsi="Arial" w:cs="Arial"/>
                <w:sz w:val="22"/>
                <w:szCs w:val="22"/>
                <w:lang w:eastAsia="en-GB"/>
              </w:rPr>
              <w:t xml:space="preserve">Act as a </w:t>
            </w:r>
            <w:r w:rsidR="00DB7C53">
              <w:rPr>
                <w:rFonts w:ascii="Arial" w:hAnsi="Arial" w:cs="Arial"/>
                <w:sz w:val="22"/>
                <w:szCs w:val="22"/>
                <w:lang w:eastAsia="en-GB"/>
              </w:rPr>
              <w:t>P</w:t>
            </w:r>
            <w:r>
              <w:rPr>
                <w:rFonts w:ascii="Arial" w:hAnsi="Arial" w:cs="Arial"/>
                <w:sz w:val="22"/>
                <w:szCs w:val="22"/>
                <w:lang w:eastAsia="en-GB"/>
              </w:rPr>
              <w:t xml:space="preserve">ersonal </w:t>
            </w:r>
            <w:r w:rsidR="00DB7C53">
              <w:rPr>
                <w:rFonts w:ascii="Arial" w:hAnsi="Arial" w:cs="Arial"/>
                <w:sz w:val="22"/>
                <w:szCs w:val="22"/>
                <w:lang w:eastAsia="en-GB"/>
              </w:rPr>
              <w:t>T</w:t>
            </w:r>
            <w:r>
              <w:rPr>
                <w:rFonts w:ascii="Arial" w:hAnsi="Arial" w:cs="Arial"/>
                <w:sz w:val="22"/>
                <w:szCs w:val="22"/>
                <w:lang w:eastAsia="en-GB"/>
              </w:rPr>
              <w:t>utor to undergraduate students (from 2</w:t>
            </w:r>
            <w:r w:rsidRPr="00D65ACB">
              <w:rPr>
                <w:rFonts w:ascii="Arial" w:hAnsi="Arial" w:cs="Arial"/>
                <w:sz w:val="22"/>
                <w:szCs w:val="22"/>
                <w:vertAlign w:val="superscript"/>
                <w:lang w:eastAsia="en-GB"/>
              </w:rPr>
              <w:t>nd</w:t>
            </w:r>
            <w:r>
              <w:rPr>
                <w:rFonts w:ascii="Arial" w:hAnsi="Arial" w:cs="Arial"/>
                <w:sz w:val="22"/>
                <w:szCs w:val="22"/>
                <w:lang w:eastAsia="en-GB"/>
              </w:rPr>
              <w:t xml:space="preserve"> year of appointment)</w:t>
            </w:r>
          </w:p>
          <w:p w:rsidR="00DB7C53" w:rsidP="00D65ACB" w:rsidRDefault="00DB7C53" w14:paraId="3111AB01" w14:textId="764F4845">
            <w:pPr>
              <w:rPr>
                <w:rFonts w:ascii="Arial" w:hAnsi="Arial" w:cs="Arial"/>
                <w:sz w:val="22"/>
                <w:szCs w:val="22"/>
              </w:rPr>
            </w:pPr>
          </w:p>
        </w:tc>
      </w:tr>
      <w:tr w:rsidR="00D65ACB" w:rsidTr="00D65ACB" w14:paraId="34966832" w14:textId="77777777">
        <w:tc>
          <w:tcPr>
            <w:tcW w:w="641" w:type="dxa"/>
            <w:tcBorders>
              <w:top w:val="single" w:color="auto" w:sz="4" w:space="0"/>
              <w:left w:val="single" w:color="auto" w:sz="4" w:space="0"/>
              <w:bottom w:val="single" w:color="auto" w:sz="4" w:space="0"/>
              <w:right w:val="single" w:color="auto" w:sz="4" w:space="0"/>
            </w:tcBorders>
            <w:hideMark/>
          </w:tcPr>
          <w:p w:rsidR="00D65ACB" w:rsidP="00D65ACB" w:rsidRDefault="00D65ACB" w14:paraId="03853697" w14:textId="2E3F9797">
            <w:pPr>
              <w:spacing w:line="480" w:lineRule="auto"/>
              <w:rPr>
                <w:rFonts w:ascii="Arial" w:hAnsi="Arial" w:cs="Arial"/>
                <w:b/>
                <w:sz w:val="22"/>
                <w:szCs w:val="22"/>
              </w:rPr>
            </w:pPr>
            <w:r>
              <w:rPr>
                <w:rFonts w:ascii="Arial" w:hAnsi="Arial" w:cs="Arial"/>
                <w:b/>
                <w:sz w:val="22"/>
                <w:szCs w:val="22"/>
              </w:rPr>
              <w:t>9</w:t>
            </w:r>
          </w:p>
        </w:tc>
        <w:tc>
          <w:tcPr>
            <w:tcW w:w="7655" w:type="dxa"/>
            <w:tcBorders>
              <w:top w:val="single" w:color="auto" w:sz="4" w:space="0"/>
              <w:left w:val="single" w:color="auto" w:sz="4" w:space="0"/>
              <w:bottom w:val="single" w:color="auto" w:sz="4" w:space="0"/>
              <w:right w:val="single" w:color="auto" w:sz="4" w:space="0"/>
            </w:tcBorders>
          </w:tcPr>
          <w:p w:rsidR="00D65ACB" w:rsidP="00D65ACB" w:rsidRDefault="00D65ACB" w14:paraId="45A37397" w14:textId="77777777">
            <w:pPr>
              <w:rPr>
                <w:rFonts w:ascii="Arial" w:hAnsi="Arial" w:cs="Arial"/>
                <w:sz w:val="22"/>
                <w:szCs w:val="22"/>
              </w:rPr>
            </w:pPr>
            <w:r>
              <w:rPr>
                <w:rFonts w:ascii="Arial" w:hAnsi="Arial" w:cs="Arial"/>
                <w:sz w:val="22"/>
                <w:szCs w:val="22"/>
              </w:rPr>
              <w:t>Disseminate knowledge of research advances to inform the departmental teaching effort.</w:t>
            </w:r>
          </w:p>
          <w:p w:rsidR="00D65ACB" w:rsidP="00D65ACB" w:rsidRDefault="00D65ACB" w14:paraId="23DE523C" w14:textId="77777777">
            <w:pPr>
              <w:rPr>
                <w:rFonts w:ascii="Arial" w:hAnsi="Arial" w:cs="Arial"/>
                <w:sz w:val="22"/>
                <w:szCs w:val="22"/>
              </w:rPr>
            </w:pPr>
          </w:p>
        </w:tc>
      </w:tr>
      <w:tr w:rsidR="00D65ACB" w:rsidTr="00D65ACB" w14:paraId="44DE5559" w14:textId="77777777">
        <w:tc>
          <w:tcPr>
            <w:tcW w:w="641" w:type="dxa"/>
            <w:tcBorders>
              <w:top w:val="single" w:color="auto" w:sz="4" w:space="0"/>
              <w:left w:val="single" w:color="auto" w:sz="4" w:space="0"/>
              <w:bottom w:val="single" w:color="auto" w:sz="4" w:space="0"/>
              <w:right w:val="single" w:color="auto" w:sz="4" w:space="0"/>
            </w:tcBorders>
            <w:hideMark/>
          </w:tcPr>
          <w:p w:rsidR="00D65ACB" w:rsidP="00D65ACB" w:rsidRDefault="00D65ACB" w14:paraId="2B2B7304" w14:textId="73D09F25">
            <w:pPr>
              <w:spacing w:line="480" w:lineRule="auto"/>
              <w:rPr>
                <w:rFonts w:ascii="Arial" w:hAnsi="Arial" w:cs="Arial"/>
                <w:b/>
                <w:sz w:val="22"/>
                <w:szCs w:val="22"/>
              </w:rPr>
            </w:pPr>
            <w:r>
              <w:rPr>
                <w:rFonts w:ascii="Arial" w:hAnsi="Arial" w:cs="Arial"/>
                <w:b/>
                <w:sz w:val="22"/>
                <w:szCs w:val="22"/>
              </w:rPr>
              <w:t>10</w:t>
            </w:r>
          </w:p>
        </w:tc>
        <w:tc>
          <w:tcPr>
            <w:tcW w:w="7655" w:type="dxa"/>
            <w:tcBorders>
              <w:top w:val="single" w:color="auto" w:sz="4" w:space="0"/>
              <w:left w:val="single" w:color="auto" w:sz="4" w:space="0"/>
              <w:bottom w:val="single" w:color="auto" w:sz="4" w:space="0"/>
              <w:right w:val="single" w:color="auto" w:sz="4" w:space="0"/>
            </w:tcBorders>
            <w:hideMark/>
          </w:tcPr>
          <w:p w:rsidR="00D65ACB" w:rsidP="00D65ACB" w:rsidRDefault="00D65ACB" w14:paraId="2F50C411" w14:textId="77777777">
            <w:pPr>
              <w:rPr>
                <w:rFonts w:ascii="Arial" w:hAnsi="Arial" w:cs="Arial"/>
                <w:sz w:val="22"/>
                <w:szCs w:val="22"/>
              </w:rPr>
            </w:pPr>
            <w:r>
              <w:rPr>
                <w:rFonts w:ascii="Arial" w:hAnsi="Arial" w:cs="Arial"/>
                <w:sz w:val="22"/>
                <w:szCs w:val="22"/>
              </w:rPr>
              <w:t>Provide input into wider departmental work and planning.</w:t>
            </w:r>
          </w:p>
        </w:tc>
      </w:tr>
      <w:tr w:rsidR="00D65ACB" w:rsidTr="00D65ACB" w14:paraId="16E95A38" w14:textId="77777777">
        <w:tc>
          <w:tcPr>
            <w:tcW w:w="641" w:type="dxa"/>
            <w:tcBorders>
              <w:top w:val="single" w:color="auto" w:sz="4" w:space="0"/>
              <w:left w:val="single" w:color="auto" w:sz="4" w:space="0"/>
              <w:bottom w:val="single" w:color="auto" w:sz="4" w:space="0"/>
              <w:right w:val="single" w:color="auto" w:sz="4" w:space="0"/>
            </w:tcBorders>
          </w:tcPr>
          <w:p w:rsidR="00D65ACB" w:rsidP="00D65ACB" w:rsidRDefault="00D65ACB" w14:paraId="52E56223" w14:textId="77777777">
            <w:pPr>
              <w:spacing w:line="480" w:lineRule="auto"/>
              <w:rPr>
                <w:rFonts w:ascii="Arial" w:hAnsi="Arial" w:cs="Arial"/>
                <w:b/>
                <w:sz w:val="22"/>
                <w:szCs w:val="22"/>
              </w:rPr>
            </w:pPr>
          </w:p>
        </w:tc>
        <w:tc>
          <w:tcPr>
            <w:tcW w:w="7655" w:type="dxa"/>
            <w:tcBorders>
              <w:top w:val="single" w:color="auto" w:sz="4" w:space="0"/>
              <w:left w:val="single" w:color="auto" w:sz="4" w:space="0"/>
              <w:bottom w:val="single" w:color="auto" w:sz="4" w:space="0"/>
              <w:right w:val="single" w:color="auto" w:sz="4" w:space="0"/>
            </w:tcBorders>
          </w:tcPr>
          <w:p w:rsidR="00D65ACB" w:rsidP="00D65ACB" w:rsidRDefault="00D65ACB" w14:paraId="021B4A65" w14:textId="77777777">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rsidR="00D65ACB" w:rsidP="00D65ACB" w:rsidRDefault="00D65ACB" w14:paraId="07547A01" w14:textId="77777777">
            <w:pPr>
              <w:rPr>
                <w:rFonts w:ascii="Arial" w:hAnsi="Arial" w:cs="Arial"/>
                <w:sz w:val="22"/>
                <w:szCs w:val="22"/>
              </w:rPr>
            </w:pPr>
          </w:p>
        </w:tc>
      </w:tr>
    </w:tbl>
    <w:p w:rsidR="00C05C4C" w:rsidP="00C05C4C" w:rsidRDefault="00C05C4C" w14:paraId="5043CB0F" w14:textId="77777777"/>
    <w:p w:rsidR="00C05C4C" w:rsidP="00C05C4C" w:rsidRDefault="00C05C4C" w14:paraId="07459315" w14:textId="77777777">
      <w:r>
        <w:br w:type="page"/>
      </w:r>
    </w:p>
    <w:p w:rsidR="00C05C4C" w:rsidP="00C05C4C" w:rsidRDefault="00C05C4C" w14:paraId="6537F28F" w14:textId="77777777">
      <w:pPr>
        <w:rPr>
          <w:rFonts w:ascii="Arial" w:hAnsi="Arial" w:cs="Arial"/>
          <w:b/>
          <w:sz w:val="28"/>
        </w:rPr>
      </w:pPr>
      <w:r>
        <w:rPr>
          <w:rFonts w:ascii="Arial" w:hAnsi="Arial" w:cs="Arial"/>
          <w:b/>
          <w:noProof/>
          <w:sz w:val="28"/>
          <w:lang w:eastAsia="en-GB"/>
        </w:rPr>
        <w:lastRenderedPageBreak/>
        <w:drawing>
          <wp:inline distT="0" distB="0" distL="0" distR="0" wp14:anchorId="3C29A91F" wp14:editId="07777777">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C05C4C" w:rsidP="00C05C4C" w:rsidRDefault="00C05C4C" w14:paraId="6DFB9E20" w14:textId="77777777">
      <w:pPr>
        <w:rPr>
          <w:rFonts w:ascii="Arial" w:hAnsi="Arial" w:cs="Arial"/>
          <w:b/>
          <w:sz w:val="28"/>
        </w:rPr>
      </w:pPr>
    </w:p>
    <w:p w:rsidR="00C05C4C" w:rsidP="00C05C4C" w:rsidRDefault="00C05C4C" w14:paraId="0495E737" w14:textId="77777777">
      <w:pPr>
        <w:jc w:val="center"/>
        <w:rPr>
          <w:rFonts w:ascii="Arial" w:hAnsi="Arial" w:cs="Arial"/>
          <w:b/>
          <w:bCs/>
          <w:sz w:val="28"/>
          <w:szCs w:val="28"/>
        </w:rPr>
      </w:pPr>
      <w:r>
        <w:rPr>
          <w:rFonts w:ascii="Arial" w:hAnsi="Arial" w:cs="Arial"/>
          <w:b/>
          <w:bCs/>
          <w:sz w:val="28"/>
          <w:szCs w:val="28"/>
        </w:rPr>
        <w:t>Person Specification</w:t>
      </w:r>
    </w:p>
    <w:p w:rsidR="00C05C4C" w:rsidP="00C05C4C" w:rsidRDefault="00C05C4C" w14:paraId="70DF9E56" w14:textId="77777777">
      <w:pPr>
        <w:rPr>
          <w:rFonts w:ascii="Arial" w:hAnsi="Arial" w:cs="Arial"/>
          <w:b/>
          <w:bCs/>
          <w:sz w:val="28"/>
          <w:szCs w:val="28"/>
        </w:rPr>
      </w:pPr>
    </w:p>
    <w:tbl>
      <w:tblPr>
        <w:tblW w:w="9346" w:type="dxa"/>
        <w:tblLayout w:type="fixed"/>
        <w:tblCellMar>
          <w:left w:w="0" w:type="dxa"/>
          <w:right w:w="0" w:type="dxa"/>
        </w:tblCellMar>
        <w:tblLook w:val="04A0" w:firstRow="1" w:lastRow="0" w:firstColumn="1" w:lastColumn="0" w:noHBand="0" w:noVBand="1"/>
      </w:tblPr>
      <w:tblGrid>
        <w:gridCol w:w="5211"/>
        <w:gridCol w:w="1843"/>
        <w:gridCol w:w="2292"/>
      </w:tblGrid>
      <w:tr w:rsidR="00C05C4C" w:rsidTr="096EA7C4" w14:paraId="251AD6E5" w14:textId="77777777">
        <w:trPr>
          <w:trHeight w:val="567" w:hRule="exact"/>
        </w:trPr>
        <w:tc>
          <w:tcPr>
            <w:tcW w:w="5211" w:type="dxa"/>
            <w:tcBorders>
              <w:top w:val="single" w:color="auto" w:sz="8" w:space="0"/>
              <w:left w:val="single" w:color="auto" w:sz="8" w:space="0"/>
              <w:bottom w:val="single" w:color="auto" w:sz="8" w:space="0"/>
              <w:right w:val="single" w:color="auto" w:sz="8" w:space="0"/>
            </w:tcBorders>
            <w:shd w:val="clear" w:color="auto" w:fill="B6DDE8"/>
            <w:tcMar>
              <w:top w:w="0" w:type="dxa"/>
              <w:left w:w="108" w:type="dxa"/>
              <w:bottom w:w="0" w:type="dxa"/>
              <w:right w:w="108" w:type="dxa"/>
            </w:tcMar>
          </w:tcPr>
          <w:p w:rsidR="00C05C4C" w:rsidRDefault="00C05C4C" w14:paraId="1FDF52F2" w14:textId="77777777">
            <w:pPr>
              <w:spacing w:before="100" w:beforeAutospacing="1" w:after="100" w:afterAutospacing="1"/>
              <w:rPr>
                <w:rFonts w:ascii="Arial" w:hAnsi="Arial" w:cs="Arial"/>
                <w:b/>
                <w:sz w:val="22"/>
                <w:szCs w:val="22"/>
              </w:rPr>
            </w:pPr>
            <w:r>
              <w:rPr>
                <w:rFonts w:ascii="Arial" w:hAnsi="Arial" w:cs="Arial"/>
                <w:b/>
                <w:sz w:val="22"/>
                <w:szCs w:val="22"/>
              </w:rPr>
              <w:t>Criteria</w:t>
            </w:r>
          </w:p>
          <w:p w:rsidR="00C05C4C" w:rsidRDefault="00C05C4C" w14:paraId="44E871BC" w14:textId="77777777">
            <w:pPr>
              <w:spacing w:before="100" w:beforeAutospacing="1" w:after="100" w:afterAutospacing="1"/>
              <w:rPr>
                <w:rFonts w:ascii="Arial" w:hAnsi="Arial" w:cs="Arial"/>
                <w:b/>
                <w:sz w:val="22"/>
                <w:szCs w:val="22"/>
              </w:rPr>
            </w:pPr>
          </w:p>
        </w:tc>
        <w:tc>
          <w:tcPr>
            <w:tcW w:w="1843" w:type="dxa"/>
            <w:tcBorders>
              <w:top w:val="single" w:color="auto" w:sz="8" w:space="0"/>
              <w:left w:val="nil"/>
              <w:bottom w:val="single" w:color="auto" w:sz="8" w:space="0"/>
              <w:right w:val="single" w:color="auto" w:sz="8" w:space="0"/>
            </w:tcBorders>
            <w:shd w:val="clear" w:color="auto" w:fill="B6DDE8"/>
            <w:tcMar>
              <w:top w:w="0" w:type="dxa"/>
              <w:left w:w="108" w:type="dxa"/>
              <w:bottom w:w="0" w:type="dxa"/>
              <w:right w:w="108" w:type="dxa"/>
            </w:tcMar>
            <w:hideMark/>
          </w:tcPr>
          <w:p w:rsidR="00C05C4C" w:rsidRDefault="00C05C4C" w14:paraId="0895C2DB" w14:textId="77777777">
            <w:pPr>
              <w:spacing w:before="100" w:beforeAutospacing="1" w:after="100" w:afterAutospacing="1"/>
              <w:jc w:val="center"/>
              <w:rPr>
                <w:rStyle w:val="Strong"/>
              </w:rPr>
            </w:pPr>
            <w:r>
              <w:rPr>
                <w:rStyle w:val="Strong"/>
                <w:rFonts w:ascii="Arial" w:hAnsi="Arial" w:cs="Arial"/>
                <w:sz w:val="22"/>
                <w:szCs w:val="22"/>
              </w:rPr>
              <w:t>Essential</w:t>
            </w:r>
          </w:p>
        </w:tc>
        <w:tc>
          <w:tcPr>
            <w:tcW w:w="2292" w:type="dxa"/>
            <w:tcBorders>
              <w:top w:val="single" w:color="auto" w:sz="8" w:space="0"/>
              <w:left w:val="nil"/>
              <w:bottom w:val="single" w:color="auto" w:sz="8" w:space="0"/>
              <w:right w:val="single" w:color="auto" w:sz="8" w:space="0"/>
            </w:tcBorders>
            <w:shd w:val="clear" w:color="auto" w:fill="B6DDE8"/>
            <w:tcMar>
              <w:top w:w="0" w:type="dxa"/>
              <w:left w:w="108" w:type="dxa"/>
              <w:bottom w:w="0" w:type="dxa"/>
              <w:right w:w="108" w:type="dxa"/>
            </w:tcMar>
            <w:hideMark/>
          </w:tcPr>
          <w:p w:rsidR="00C05C4C" w:rsidRDefault="00C05C4C" w14:paraId="248B3EE6" w14:textId="77777777">
            <w:pPr>
              <w:spacing w:before="100" w:beforeAutospacing="1" w:after="100" w:afterAutospacing="1"/>
              <w:jc w:val="center"/>
            </w:pPr>
            <w:r>
              <w:rPr>
                <w:rFonts w:ascii="Arial" w:hAnsi="Arial" w:cs="Arial"/>
                <w:b/>
                <w:sz w:val="22"/>
                <w:szCs w:val="22"/>
              </w:rPr>
              <w:t>Desirable</w:t>
            </w:r>
          </w:p>
        </w:tc>
      </w:tr>
      <w:tr w:rsidR="00C05C4C" w:rsidTr="096EA7C4" w14:paraId="1029D731" w14:textId="77777777">
        <w:trPr>
          <w:trHeight w:val="545" w:hRule="exact"/>
        </w:trPr>
        <w:tc>
          <w:tcPr>
            <w:tcW w:w="5211" w:type="dxa"/>
            <w:tcBorders>
              <w:top w:val="single" w:color="auto" w:sz="8" w:space="0"/>
              <w:left w:val="single" w:color="auto" w:sz="8" w:space="0"/>
              <w:bottom w:val="single" w:color="auto" w:sz="8" w:space="0"/>
              <w:right w:val="single" w:color="auto" w:sz="8" w:space="0"/>
            </w:tcBorders>
            <w:shd w:val="clear" w:color="auto" w:fill="FBD4B4"/>
            <w:tcMar>
              <w:top w:w="0" w:type="dxa"/>
              <w:left w:w="108" w:type="dxa"/>
              <w:bottom w:w="0" w:type="dxa"/>
              <w:right w:w="108" w:type="dxa"/>
            </w:tcMar>
            <w:hideMark/>
          </w:tcPr>
          <w:p w:rsidR="00C05C4C" w:rsidRDefault="00C05C4C" w14:paraId="7124364C" w14:textId="77777777">
            <w:pPr>
              <w:rPr>
                <w:rFonts w:ascii="Arial" w:hAnsi="Arial" w:cs="Arial"/>
                <w:b/>
                <w:sz w:val="22"/>
                <w:szCs w:val="22"/>
              </w:rPr>
            </w:pPr>
            <w:r>
              <w:rPr>
                <w:rFonts w:ascii="Arial" w:hAnsi="Arial" w:cs="Arial"/>
                <w:b/>
                <w:sz w:val="22"/>
                <w:szCs w:val="22"/>
              </w:rPr>
              <w:t>Qualifications</w:t>
            </w:r>
          </w:p>
        </w:tc>
        <w:tc>
          <w:tcPr>
            <w:tcW w:w="1843" w:type="dxa"/>
            <w:tcBorders>
              <w:top w:val="single" w:color="auto" w:sz="8" w:space="0"/>
              <w:left w:val="nil"/>
              <w:bottom w:val="single" w:color="auto" w:sz="8" w:space="0"/>
              <w:right w:val="single" w:color="auto" w:sz="8" w:space="0"/>
            </w:tcBorders>
            <w:shd w:val="clear" w:color="auto" w:fill="FBD4B4"/>
            <w:tcMar>
              <w:top w:w="0" w:type="dxa"/>
              <w:left w:w="108" w:type="dxa"/>
              <w:bottom w:w="0" w:type="dxa"/>
              <w:right w:w="108" w:type="dxa"/>
            </w:tcMar>
          </w:tcPr>
          <w:p w:rsidR="00C05C4C" w:rsidRDefault="00C05C4C" w14:paraId="144A5D23" w14:textId="77777777">
            <w:pPr>
              <w:jc w:val="center"/>
              <w:rPr>
                <w:rFonts w:ascii="Arial" w:hAnsi="Arial" w:cs="Arial"/>
                <w:sz w:val="22"/>
                <w:szCs w:val="22"/>
              </w:rPr>
            </w:pPr>
          </w:p>
        </w:tc>
        <w:tc>
          <w:tcPr>
            <w:tcW w:w="2292" w:type="dxa"/>
            <w:tcBorders>
              <w:top w:val="single" w:color="auto" w:sz="8" w:space="0"/>
              <w:left w:val="nil"/>
              <w:bottom w:val="single" w:color="auto" w:sz="8" w:space="0"/>
              <w:right w:val="single" w:color="auto" w:sz="8" w:space="0"/>
            </w:tcBorders>
            <w:shd w:val="clear" w:color="auto" w:fill="FBD4B4"/>
            <w:tcMar>
              <w:top w:w="0" w:type="dxa"/>
              <w:left w:w="108" w:type="dxa"/>
              <w:bottom w:w="0" w:type="dxa"/>
              <w:right w:w="108" w:type="dxa"/>
            </w:tcMar>
          </w:tcPr>
          <w:p w:rsidR="00C05C4C" w:rsidRDefault="00C05C4C" w14:paraId="738610EB" w14:textId="77777777">
            <w:pPr>
              <w:jc w:val="center"/>
              <w:rPr>
                <w:rFonts w:ascii="Arial" w:hAnsi="Arial" w:cs="Arial"/>
                <w:sz w:val="22"/>
                <w:szCs w:val="22"/>
              </w:rPr>
            </w:pPr>
          </w:p>
        </w:tc>
      </w:tr>
      <w:tr w:rsidR="00C05C4C" w:rsidTr="096EA7C4" w14:paraId="3008DB2F" w14:textId="77777777">
        <w:trPr>
          <w:trHeight w:val="1010"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C05C4C" w:rsidRDefault="00C05C4C" w14:paraId="4A5ECE5B" w14:textId="77777777">
            <w:pPr>
              <w:spacing w:before="100" w:beforeAutospacing="1" w:after="100" w:afterAutospacing="1"/>
              <w:rPr>
                <w:rFonts w:ascii="Arial" w:hAnsi="Arial" w:cs="Arial"/>
                <w:sz w:val="22"/>
                <w:szCs w:val="22"/>
              </w:rPr>
            </w:pPr>
            <w:r>
              <w:rPr>
                <w:rFonts w:ascii="Arial" w:hAnsi="Arial" w:cs="Arial"/>
                <w:sz w:val="22"/>
                <w:szCs w:val="22"/>
              </w:rPr>
              <w:t>A PhD degree in subject area of direct relevance for the project, or equivalent significant relevant experience and professional qualification</w:t>
            </w:r>
          </w:p>
          <w:p w:rsidR="00C05C4C" w:rsidRDefault="00C05C4C" w14:paraId="637805D2" w14:textId="77777777">
            <w:pPr>
              <w:rPr>
                <w:rFonts w:ascii="Arial" w:hAnsi="Arial" w:cs="Arial"/>
                <w:b/>
                <w:sz w:val="22"/>
                <w:szCs w:val="22"/>
              </w:rPr>
            </w:pP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21EDE7D5" w14:textId="77777777">
            <w:pPr>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463F29E8" w14:textId="77777777">
            <w:pPr>
              <w:jc w:val="center"/>
              <w:rPr>
                <w:rFonts w:ascii="Arial" w:hAnsi="Arial" w:cs="Arial"/>
                <w:sz w:val="22"/>
                <w:szCs w:val="22"/>
              </w:rPr>
            </w:pPr>
          </w:p>
        </w:tc>
      </w:tr>
      <w:tr w:rsidR="00C05C4C" w:rsidTr="096EA7C4" w14:paraId="347F12D9" w14:textId="77777777">
        <w:trPr>
          <w:trHeight w:val="1437" w:hRule="exact"/>
        </w:trPr>
        <w:tc>
          <w:tcPr>
            <w:tcW w:w="5211" w:type="dxa"/>
            <w:tcBorders>
              <w:top w:val="single" w:color="auto" w:sz="8" w:space="0"/>
              <w:left w:val="single" w:color="auto" w:sz="8" w:space="0"/>
              <w:bottom w:val="single" w:color="auto" w:sz="8" w:space="0"/>
              <w:right w:val="single" w:color="auto" w:sz="8" w:space="0"/>
            </w:tcBorders>
            <w:shd w:val="clear" w:color="auto" w:fill="FBD4B4"/>
            <w:tcMar>
              <w:top w:w="0" w:type="dxa"/>
              <w:left w:w="108" w:type="dxa"/>
              <w:bottom w:w="0" w:type="dxa"/>
              <w:right w:w="108" w:type="dxa"/>
            </w:tcMar>
          </w:tcPr>
          <w:p w:rsidR="00C05C4C" w:rsidRDefault="00C05C4C" w14:paraId="5CB6EEC0" w14:textId="77777777">
            <w:pPr>
              <w:rPr>
                <w:rFonts w:ascii="Arial" w:hAnsi="Arial" w:cs="Arial"/>
                <w:b/>
                <w:sz w:val="22"/>
                <w:szCs w:val="22"/>
              </w:rPr>
            </w:pPr>
            <w:r>
              <w:rPr>
                <w:rFonts w:ascii="Arial" w:hAnsi="Arial" w:cs="Arial"/>
                <w:b/>
                <w:sz w:val="22"/>
                <w:szCs w:val="22"/>
              </w:rPr>
              <w:t>Experience/Knowledge</w:t>
            </w:r>
          </w:p>
          <w:p w:rsidRPr="00602173" w:rsidR="00C05C4C" w:rsidRDefault="00D64378" w14:paraId="228167DC" w14:textId="77777777">
            <w:pPr>
              <w:rPr>
                <w:rFonts w:ascii="Arial" w:hAnsi="Arial" w:cs="Arial"/>
              </w:rPr>
            </w:pPr>
            <w:r w:rsidRPr="00602173">
              <w:rPr>
                <w:rFonts w:ascii="Arial" w:hAnsi="Arial" w:cs="Arial"/>
              </w:rPr>
              <w:t>This criteria will be referenced to the appendix 3 of the Career Progression in the Education and Research Job Family document.</w:t>
            </w:r>
          </w:p>
        </w:tc>
        <w:tc>
          <w:tcPr>
            <w:tcW w:w="1843" w:type="dxa"/>
            <w:tcBorders>
              <w:top w:val="single" w:color="auto" w:sz="8" w:space="0"/>
              <w:left w:val="nil"/>
              <w:bottom w:val="single" w:color="auto" w:sz="8" w:space="0"/>
              <w:right w:val="single" w:color="auto" w:sz="8" w:space="0"/>
            </w:tcBorders>
            <w:shd w:val="clear" w:color="auto" w:fill="FBD4B4"/>
            <w:tcMar>
              <w:top w:w="0" w:type="dxa"/>
              <w:left w:w="108" w:type="dxa"/>
              <w:bottom w:w="0" w:type="dxa"/>
              <w:right w:w="108" w:type="dxa"/>
            </w:tcMar>
          </w:tcPr>
          <w:p w:rsidR="00C05C4C" w:rsidRDefault="00C05C4C" w14:paraId="3B7B4B86" w14:textId="77777777">
            <w:pPr>
              <w:jc w:val="center"/>
              <w:rPr>
                <w:rFonts w:ascii="Arial" w:hAnsi="Arial" w:cs="Arial"/>
                <w:sz w:val="22"/>
                <w:szCs w:val="22"/>
              </w:rPr>
            </w:pPr>
          </w:p>
        </w:tc>
        <w:tc>
          <w:tcPr>
            <w:tcW w:w="2292" w:type="dxa"/>
            <w:tcBorders>
              <w:top w:val="single" w:color="auto" w:sz="8" w:space="0"/>
              <w:left w:val="nil"/>
              <w:bottom w:val="single" w:color="auto" w:sz="8" w:space="0"/>
              <w:right w:val="single" w:color="auto" w:sz="8" w:space="0"/>
            </w:tcBorders>
            <w:shd w:val="clear" w:color="auto" w:fill="FBD4B4"/>
            <w:tcMar>
              <w:top w:w="0" w:type="dxa"/>
              <w:left w:w="108" w:type="dxa"/>
              <w:bottom w:w="0" w:type="dxa"/>
              <w:right w:w="108" w:type="dxa"/>
            </w:tcMar>
          </w:tcPr>
          <w:p w:rsidR="00C05C4C" w:rsidRDefault="00C05C4C" w14:paraId="3A0FF5F2" w14:textId="77777777">
            <w:pPr>
              <w:jc w:val="center"/>
              <w:rPr>
                <w:rFonts w:ascii="Arial" w:hAnsi="Arial" w:cs="Arial"/>
                <w:sz w:val="22"/>
                <w:szCs w:val="22"/>
              </w:rPr>
            </w:pPr>
          </w:p>
        </w:tc>
      </w:tr>
      <w:tr w:rsidR="00C05C4C" w:rsidTr="096EA7C4" w14:paraId="2AA0CE51" w14:textId="77777777">
        <w:trPr>
          <w:trHeight w:val="596"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18EF6B6D" w14:textId="77777777">
            <w:pPr>
              <w:rPr>
                <w:rFonts w:ascii="Arial" w:hAnsi="Arial" w:cs="Arial"/>
                <w:sz w:val="22"/>
                <w:szCs w:val="22"/>
              </w:rPr>
            </w:pPr>
            <w:r>
              <w:rPr>
                <w:rFonts w:ascii="Arial" w:hAnsi="Arial" w:cs="Arial"/>
                <w:sz w:val="22"/>
                <w:szCs w:val="22"/>
              </w:rPr>
              <w:t>Postdoctoral experience in a relevant research field</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5EBF5B33"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5630AD66" w14:textId="77777777">
            <w:pPr>
              <w:spacing w:before="100" w:beforeAutospacing="1" w:after="100" w:afterAutospacing="1"/>
              <w:jc w:val="center"/>
              <w:rPr>
                <w:rFonts w:ascii="Arial" w:hAnsi="Arial" w:cs="Arial"/>
                <w:sz w:val="22"/>
                <w:szCs w:val="22"/>
              </w:rPr>
            </w:pPr>
          </w:p>
        </w:tc>
      </w:tr>
      <w:tr w:rsidR="00C05C4C" w:rsidTr="096EA7C4" w14:paraId="68EF975E" w14:textId="77777777">
        <w:trPr>
          <w:trHeight w:val="1695"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C6020E" w:rsidR="00315E7F" w:rsidP="00C6020E" w:rsidRDefault="006C326F" w14:paraId="696AEC4C" w14:textId="77777777">
            <w:pPr>
              <w:rPr>
                <w:rFonts w:ascii="Arial" w:hAnsi="Arial" w:cs="Arial"/>
                <w:sz w:val="22"/>
                <w:szCs w:val="22"/>
                <w:lang w:eastAsia="en-GB"/>
              </w:rPr>
            </w:pPr>
            <w:r>
              <w:rPr>
                <w:rFonts w:ascii="Arial" w:hAnsi="Arial" w:cs="Arial"/>
                <w:sz w:val="22"/>
                <w:szCs w:val="22"/>
                <w:lang w:eastAsia="en-GB"/>
              </w:rPr>
              <w:t>Established</w:t>
            </w:r>
            <w:r w:rsidRPr="00C6020E" w:rsidR="00315E7F">
              <w:rPr>
                <w:rFonts w:ascii="Arial" w:hAnsi="Arial" w:cs="Arial"/>
                <w:sz w:val="22"/>
                <w:szCs w:val="22"/>
                <w:lang w:eastAsia="en-GB"/>
              </w:rPr>
              <w:t xml:space="preserve"> area of independent expertise in research </w:t>
            </w:r>
            <w:r>
              <w:rPr>
                <w:rFonts w:ascii="Arial" w:hAnsi="Arial" w:cs="Arial"/>
                <w:sz w:val="22"/>
                <w:szCs w:val="22"/>
                <w:lang w:eastAsia="en-GB"/>
              </w:rPr>
              <w:t xml:space="preserve">demonstrating </w:t>
            </w:r>
            <w:r w:rsidRPr="00C6020E" w:rsidR="00315E7F">
              <w:rPr>
                <w:rFonts w:ascii="Arial" w:hAnsi="Arial" w:cs="Arial"/>
                <w:sz w:val="22"/>
                <w:szCs w:val="22"/>
                <w:lang w:eastAsia="en-GB"/>
              </w:rPr>
              <w:t>a commitment to the highest standards of ethics and integrity in research;</w:t>
            </w:r>
          </w:p>
          <w:p w:rsidR="00C05C4C" w:rsidRDefault="00C05C4C" w14:paraId="61829076" w14:textId="77777777">
            <w:pPr>
              <w:rPr>
                <w:rFonts w:ascii="Arial" w:hAnsi="Arial" w:cs="Arial"/>
                <w:sz w:val="22"/>
                <w:szCs w:val="22"/>
              </w:rPr>
            </w:pP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3BE1471B"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2BA226A1" w14:textId="77777777">
            <w:pPr>
              <w:spacing w:before="100" w:beforeAutospacing="1" w:after="100" w:afterAutospacing="1"/>
              <w:jc w:val="center"/>
              <w:rPr>
                <w:rFonts w:ascii="Arial" w:hAnsi="Arial" w:cs="Arial"/>
                <w:sz w:val="22"/>
                <w:szCs w:val="22"/>
              </w:rPr>
            </w:pPr>
          </w:p>
        </w:tc>
      </w:tr>
      <w:tr w:rsidR="00C05C4C" w:rsidTr="096EA7C4" w14:paraId="3719B500" w14:textId="77777777">
        <w:trPr>
          <w:trHeight w:val="983"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10674150" w14:textId="77777777">
            <w:pPr>
              <w:rPr>
                <w:rFonts w:ascii="Arial" w:hAnsi="Arial" w:cs="Arial"/>
                <w:sz w:val="22"/>
                <w:szCs w:val="22"/>
              </w:rPr>
            </w:pPr>
            <w:r>
              <w:rPr>
                <w:rFonts w:ascii="Arial" w:hAnsi="Arial" w:cs="Arial"/>
                <w:sz w:val="22"/>
                <w:szCs w:val="22"/>
              </w:rPr>
              <w:t>Demonstrated expertise and knowledge in the latest developments in the field of research and in research design</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594D1A89"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17AD93B2" w14:textId="77777777">
            <w:pPr>
              <w:spacing w:before="100" w:beforeAutospacing="1" w:after="100" w:afterAutospacing="1"/>
              <w:jc w:val="center"/>
              <w:rPr>
                <w:rFonts w:ascii="Arial" w:hAnsi="Arial" w:cs="Arial"/>
                <w:sz w:val="22"/>
                <w:szCs w:val="22"/>
              </w:rPr>
            </w:pPr>
          </w:p>
        </w:tc>
      </w:tr>
      <w:tr w:rsidR="00C05C4C" w:rsidTr="096EA7C4" w14:paraId="7B139E2A" w14:textId="77777777">
        <w:trPr>
          <w:trHeight w:val="510"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28F2CD92" w14:textId="77777777">
            <w:pPr>
              <w:rPr>
                <w:rFonts w:ascii="Arial" w:hAnsi="Arial" w:cs="Arial"/>
                <w:sz w:val="22"/>
                <w:szCs w:val="22"/>
              </w:rPr>
            </w:pPr>
            <w:r>
              <w:rPr>
                <w:rFonts w:ascii="Arial" w:hAnsi="Arial" w:cs="Arial"/>
                <w:sz w:val="22"/>
                <w:szCs w:val="22"/>
              </w:rPr>
              <w:t>Demonstrated potential to attract research funds</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0B98F510"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0DE4B5B7" w14:textId="77777777">
            <w:pPr>
              <w:spacing w:before="100" w:beforeAutospacing="1" w:after="100" w:afterAutospacing="1"/>
              <w:jc w:val="center"/>
              <w:rPr>
                <w:rFonts w:ascii="Arial" w:hAnsi="Arial" w:cs="Arial"/>
                <w:sz w:val="22"/>
                <w:szCs w:val="22"/>
              </w:rPr>
            </w:pPr>
          </w:p>
        </w:tc>
      </w:tr>
      <w:tr w:rsidR="00C05C4C" w:rsidTr="096EA7C4" w14:paraId="7E505D31" w14:textId="77777777">
        <w:trPr>
          <w:trHeight w:val="2150"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02173" w:rsidR="005C1E85" w:rsidP="00602173" w:rsidRDefault="005C1E85" w14:paraId="37041488" w14:textId="77777777">
            <w:pPr>
              <w:rPr>
                <w:rFonts w:ascii="Arial" w:hAnsi="Arial" w:cs="Arial"/>
                <w:sz w:val="22"/>
                <w:szCs w:val="22"/>
                <w:lang w:eastAsia="en-GB"/>
              </w:rPr>
            </w:pPr>
            <w:r>
              <w:rPr>
                <w:rFonts w:ascii="Arial" w:hAnsi="Arial" w:cs="Arial"/>
                <w:sz w:val="22"/>
                <w:szCs w:val="22"/>
                <w:lang w:eastAsia="en-GB"/>
              </w:rPr>
              <w:t xml:space="preserve">Demonstrated </w:t>
            </w:r>
            <w:r w:rsidRPr="00602173">
              <w:rPr>
                <w:rFonts w:ascii="Arial" w:hAnsi="Arial" w:cs="Arial"/>
                <w:sz w:val="22"/>
                <w:szCs w:val="22"/>
                <w:lang w:eastAsia="en-GB"/>
              </w:rPr>
              <w:t>a sustained and auditable research record of outputs and a portfolio of articles published in high quality peer-reviewed journals and/or conference proceedings (or other outputs appropriate to the discipline, e.g. books/book chapters/portfolio of commercially sensitive reports) based on their work.</w:t>
            </w:r>
          </w:p>
          <w:p w:rsidR="00C05C4C" w:rsidRDefault="00C05C4C" w14:paraId="66204FF1" w14:textId="77777777">
            <w:pPr>
              <w:spacing w:before="100" w:beforeAutospacing="1" w:after="100" w:afterAutospacing="1"/>
              <w:rPr>
                <w:rFonts w:ascii="Arial" w:hAnsi="Arial" w:cs="Arial"/>
                <w:sz w:val="22"/>
                <w:szCs w:val="22"/>
              </w:rPr>
            </w:pP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5974253C"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2DBF0D7D" w14:textId="77777777">
            <w:pPr>
              <w:spacing w:before="100" w:beforeAutospacing="1" w:after="100" w:afterAutospacing="1"/>
              <w:jc w:val="center"/>
              <w:rPr>
                <w:rFonts w:ascii="Arial" w:hAnsi="Arial" w:cs="Arial"/>
                <w:sz w:val="22"/>
                <w:szCs w:val="22"/>
              </w:rPr>
            </w:pPr>
          </w:p>
        </w:tc>
      </w:tr>
      <w:tr w:rsidR="00C05C4C" w:rsidTr="096EA7C4" w14:paraId="41E14FA4" w14:textId="77777777">
        <w:trPr>
          <w:trHeight w:val="560"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053E2C46" w14:textId="77777777">
            <w:pPr>
              <w:spacing w:before="100" w:beforeAutospacing="1" w:after="100" w:afterAutospacing="1"/>
              <w:rPr>
                <w:rFonts w:ascii="Arial" w:hAnsi="Arial" w:cs="Arial"/>
                <w:sz w:val="22"/>
                <w:szCs w:val="22"/>
              </w:rPr>
            </w:pPr>
            <w:r>
              <w:rPr>
                <w:rFonts w:ascii="Arial" w:hAnsi="Arial" w:cs="Arial"/>
                <w:sz w:val="22"/>
                <w:szCs w:val="22"/>
              </w:rPr>
              <w:t>Record of successful supervision of researchers</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6332E5F9"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6B62F1B3" w14:textId="77777777">
            <w:pPr>
              <w:spacing w:before="100" w:beforeAutospacing="1" w:after="100" w:afterAutospacing="1"/>
              <w:jc w:val="center"/>
              <w:rPr>
                <w:rFonts w:ascii="Arial" w:hAnsi="Arial" w:cs="Arial"/>
                <w:sz w:val="22"/>
                <w:szCs w:val="22"/>
              </w:rPr>
            </w:pPr>
          </w:p>
        </w:tc>
      </w:tr>
      <w:tr w:rsidR="00C05C4C" w:rsidTr="096EA7C4" w14:paraId="10167BC2" w14:textId="77777777">
        <w:trPr>
          <w:trHeight w:val="718"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5256957F" w14:textId="77777777">
            <w:pPr>
              <w:spacing w:before="100" w:beforeAutospacing="1" w:after="100" w:afterAutospacing="1"/>
              <w:rPr>
                <w:rFonts w:ascii="Arial" w:hAnsi="Arial" w:cs="Arial"/>
                <w:sz w:val="22"/>
                <w:szCs w:val="22"/>
              </w:rPr>
            </w:pPr>
            <w:r>
              <w:rPr>
                <w:rFonts w:ascii="Arial" w:hAnsi="Arial" w:cs="Arial"/>
                <w:sz w:val="22"/>
                <w:szCs w:val="22"/>
              </w:rPr>
              <w:t>Understanding of university research funding mechanisms</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02F2C34E" w14:textId="77777777">
            <w:pPr>
              <w:spacing w:before="100" w:beforeAutospacing="1" w:after="100" w:afterAutospacing="1"/>
              <w:jc w:val="center"/>
              <w:rPr>
                <w:rFonts w:ascii="Arial" w:hAnsi="Arial" w:cs="Arial"/>
                <w:sz w:val="22"/>
                <w:szCs w:val="22"/>
              </w:rPr>
            </w:pP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70F40C0F"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r>
      <w:tr w:rsidR="00C05C4C" w:rsidTr="096EA7C4" w14:paraId="6AB7FD89" w14:textId="77777777">
        <w:trPr>
          <w:trHeight w:val="1135"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P="096EA7C4" w:rsidRDefault="00C05C4C" w14:paraId="6AD0A0CF" w14:textId="1E2CE638">
            <w:pPr>
              <w:spacing w:before="100" w:beforeAutospacing="on" w:after="100" w:afterAutospacing="on"/>
              <w:rPr>
                <w:rFonts w:ascii="Arial" w:hAnsi="Arial" w:cs="Arial"/>
                <w:sz w:val="22"/>
                <w:szCs w:val="22"/>
              </w:rPr>
            </w:pPr>
            <w:r w:rsidRPr="096EA7C4" w:rsidR="00C05C4C">
              <w:rPr>
                <w:rFonts w:ascii="Arial" w:hAnsi="Arial" w:cs="Arial"/>
                <w:sz w:val="22"/>
                <w:szCs w:val="22"/>
              </w:rPr>
              <w:t>Engagement with relevant national and international research communitie</w:t>
            </w:r>
            <w:r w:rsidRPr="096EA7C4" w:rsidR="00F70548">
              <w:rPr>
                <w:rFonts w:ascii="Arial" w:hAnsi="Arial" w:cs="Arial"/>
                <w:sz w:val="22"/>
                <w:szCs w:val="22"/>
              </w:rPr>
              <w:t>s</w:t>
            </w:r>
          </w:p>
          <w:p w:rsidR="00F70548" w:rsidRDefault="00F70548" w14:paraId="19219836" w14:textId="77777777">
            <w:pPr>
              <w:spacing w:before="100" w:beforeAutospacing="1" w:after="100" w:afterAutospacing="1"/>
              <w:rPr>
                <w:rFonts w:ascii="Arial" w:hAnsi="Arial" w:cs="Arial"/>
                <w:sz w:val="22"/>
                <w:szCs w:val="22"/>
              </w:rPr>
            </w:pPr>
          </w:p>
          <w:p w:rsidR="00F70548" w:rsidRDefault="00F70548" w14:paraId="296FEF7D" w14:textId="77777777">
            <w:pPr>
              <w:spacing w:before="100" w:beforeAutospacing="1" w:after="100" w:afterAutospacing="1"/>
              <w:rPr>
                <w:rFonts w:ascii="Arial" w:hAnsi="Arial" w:cs="Arial"/>
                <w:sz w:val="22"/>
                <w:szCs w:val="22"/>
              </w:rPr>
            </w:pPr>
          </w:p>
          <w:p w:rsidR="00F70548" w:rsidRDefault="00F70548" w14:paraId="7194DBDC" w14:textId="77777777">
            <w:pPr>
              <w:spacing w:before="100" w:beforeAutospacing="1" w:after="100" w:afterAutospacing="1"/>
              <w:rPr>
                <w:rFonts w:ascii="Arial" w:hAnsi="Arial" w:cs="Arial"/>
                <w:sz w:val="22"/>
                <w:szCs w:val="22"/>
              </w:rPr>
            </w:pPr>
          </w:p>
          <w:p w:rsidR="00F70548" w:rsidRDefault="00F70548" w14:paraId="769D0D3C" w14:textId="77777777">
            <w:pPr>
              <w:spacing w:before="100" w:beforeAutospacing="1" w:after="100" w:afterAutospacing="1"/>
              <w:rPr>
                <w:rFonts w:ascii="Arial" w:hAnsi="Arial" w:cs="Arial"/>
                <w:sz w:val="22"/>
                <w:szCs w:val="22"/>
              </w:rPr>
            </w:pPr>
          </w:p>
          <w:p w:rsidR="00F70548" w:rsidRDefault="00F70548" w14:paraId="54CD245A" w14:textId="77777777">
            <w:pPr>
              <w:spacing w:before="100" w:beforeAutospacing="1" w:after="100" w:afterAutospacing="1"/>
              <w:rPr>
                <w:rFonts w:ascii="Arial" w:hAnsi="Arial" w:cs="Arial"/>
                <w:sz w:val="22"/>
                <w:szCs w:val="22"/>
              </w:rPr>
            </w:pPr>
          </w:p>
          <w:p w:rsidR="00F70548" w:rsidRDefault="00F70548" w14:paraId="1231BE67" w14:textId="77777777">
            <w:pPr>
              <w:spacing w:before="100" w:beforeAutospacing="1" w:after="100" w:afterAutospacing="1"/>
              <w:rPr>
                <w:rFonts w:ascii="Arial" w:hAnsi="Arial" w:cs="Arial"/>
                <w:sz w:val="22"/>
                <w:szCs w:val="22"/>
              </w:rPr>
            </w:pPr>
          </w:p>
          <w:p w:rsidR="00F70548" w:rsidRDefault="00F70548" w14:paraId="36FEB5B0" w14:textId="77777777">
            <w:pPr>
              <w:spacing w:before="100" w:beforeAutospacing="1" w:after="100" w:afterAutospacing="1"/>
              <w:rPr>
                <w:rFonts w:ascii="Arial" w:hAnsi="Arial" w:cs="Arial"/>
                <w:sz w:val="22"/>
                <w:szCs w:val="22"/>
              </w:rPr>
            </w:pPr>
          </w:p>
          <w:p w:rsidR="00F70548" w:rsidRDefault="00F70548" w14:paraId="30D7AA69" w14:textId="77777777">
            <w:pPr>
              <w:spacing w:before="100" w:beforeAutospacing="1" w:after="100" w:afterAutospacing="1"/>
              <w:rPr>
                <w:rFonts w:ascii="Arial" w:hAnsi="Arial" w:cs="Arial"/>
                <w:sz w:val="22"/>
                <w:szCs w:val="22"/>
              </w:rPr>
            </w:pPr>
          </w:p>
          <w:p w:rsidR="00F70548" w:rsidRDefault="00F70548" w14:paraId="7196D064" w14:textId="77777777">
            <w:pPr>
              <w:spacing w:before="100" w:beforeAutospacing="1" w:after="100" w:afterAutospacing="1"/>
              <w:rPr>
                <w:rFonts w:ascii="Arial" w:hAnsi="Arial" w:cs="Arial"/>
                <w:sz w:val="22"/>
                <w:szCs w:val="22"/>
              </w:rPr>
            </w:pPr>
          </w:p>
          <w:p w:rsidR="00F70548" w:rsidRDefault="00F70548" w14:paraId="34FF1C98" w14:textId="77777777">
            <w:pPr>
              <w:spacing w:before="100" w:beforeAutospacing="1" w:after="100" w:afterAutospacing="1"/>
              <w:rPr>
                <w:rFonts w:ascii="Arial" w:hAnsi="Arial" w:cs="Arial"/>
                <w:sz w:val="22"/>
                <w:szCs w:val="22"/>
              </w:rPr>
            </w:pPr>
          </w:p>
          <w:p w:rsidR="00F70548" w:rsidRDefault="00F70548" w14:paraId="6D072C0D" w14:textId="77777777">
            <w:pPr>
              <w:spacing w:before="100" w:beforeAutospacing="1" w:after="100" w:afterAutospacing="1"/>
              <w:rPr>
                <w:rFonts w:ascii="Arial" w:hAnsi="Arial" w:cs="Arial"/>
                <w:sz w:val="22"/>
                <w:szCs w:val="22"/>
              </w:rPr>
            </w:pPr>
          </w:p>
          <w:p w:rsidR="00F70548" w:rsidRDefault="00F70548" w14:paraId="48A21919" w14:textId="77777777">
            <w:pPr>
              <w:spacing w:before="100" w:beforeAutospacing="1" w:after="100" w:afterAutospacing="1"/>
              <w:rPr>
                <w:rFonts w:ascii="Arial" w:hAnsi="Arial" w:cs="Arial"/>
                <w:sz w:val="22"/>
                <w:szCs w:val="22"/>
              </w:rPr>
            </w:pPr>
          </w:p>
          <w:p w:rsidR="00F70548" w:rsidRDefault="00F70548" w14:paraId="6BD18F9B" w14:textId="77777777">
            <w:pPr>
              <w:spacing w:before="100" w:beforeAutospacing="1" w:after="100" w:afterAutospacing="1"/>
              <w:rPr>
                <w:rFonts w:ascii="Arial" w:hAnsi="Arial" w:cs="Arial"/>
                <w:sz w:val="22"/>
                <w:szCs w:val="22"/>
              </w:rPr>
            </w:pPr>
          </w:p>
          <w:p w:rsidR="00F70548" w:rsidRDefault="00F70548" w14:paraId="238601FE" w14:textId="77777777">
            <w:pPr>
              <w:spacing w:before="100" w:beforeAutospacing="1" w:after="100" w:afterAutospacing="1"/>
              <w:rPr>
                <w:rFonts w:ascii="Arial" w:hAnsi="Arial" w:cs="Arial"/>
                <w:sz w:val="22"/>
                <w:szCs w:val="22"/>
              </w:rPr>
            </w:pPr>
          </w:p>
          <w:p w:rsidR="00AF4E44" w:rsidRDefault="00AF4E44" w14:paraId="0F3CABC7" w14:textId="77777777">
            <w:pPr>
              <w:spacing w:before="100" w:beforeAutospacing="1" w:after="100" w:afterAutospacing="1"/>
              <w:rPr>
                <w:rFonts w:ascii="Arial" w:hAnsi="Arial" w:cs="Arial"/>
                <w:sz w:val="22"/>
                <w:szCs w:val="22"/>
              </w:rPr>
            </w:pPr>
          </w:p>
          <w:p w:rsidR="00AF4E44" w:rsidRDefault="00AF4E44" w14:paraId="5B08B5D1" w14:textId="77777777">
            <w:pPr>
              <w:spacing w:before="100" w:beforeAutospacing="1" w:after="100" w:afterAutospacing="1"/>
              <w:rPr>
                <w:rFonts w:ascii="Arial" w:hAnsi="Arial" w:cs="Arial"/>
                <w:sz w:val="22"/>
                <w:szCs w:val="22"/>
              </w:rPr>
            </w:pPr>
          </w:p>
          <w:p w:rsidR="00AF4E44" w:rsidRDefault="00AF4E44" w14:paraId="16DEB4AB" w14:textId="77777777">
            <w:pPr>
              <w:spacing w:before="100" w:beforeAutospacing="1" w:after="100" w:afterAutospacing="1"/>
              <w:rPr>
                <w:rFonts w:ascii="Arial" w:hAnsi="Arial" w:cs="Arial"/>
                <w:sz w:val="22"/>
                <w:szCs w:val="22"/>
              </w:rPr>
            </w:pPr>
          </w:p>
          <w:p w:rsidR="00AF4E44" w:rsidRDefault="00AF4E44" w14:paraId="0AD9C6F4" w14:textId="77777777">
            <w:pPr>
              <w:spacing w:before="100" w:beforeAutospacing="1" w:after="100" w:afterAutospacing="1"/>
              <w:rPr>
                <w:rFonts w:ascii="Arial" w:hAnsi="Arial" w:cs="Arial"/>
                <w:sz w:val="22"/>
                <w:szCs w:val="22"/>
              </w:rPr>
            </w:pPr>
          </w:p>
          <w:p w:rsidR="00602173" w:rsidRDefault="00602173" w14:paraId="4B1F511A" w14:textId="77777777">
            <w:pPr>
              <w:spacing w:before="100" w:beforeAutospacing="1" w:after="100" w:afterAutospacing="1"/>
              <w:rPr>
                <w:rFonts w:ascii="Arial" w:hAnsi="Arial" w:cs="Arial"/>
                <w:sz w:val="22"/>
                <w:szCs w:val="22"/>
              </w:rPr>
            </w:pPr>
          </w:p>
          <w:p w:rsidR="00602173" w:rsidRDefault="00602173" w14:paraId="65F9C3DC" w14:textId="77777777">
            <w:pPr>
              <w:spacing w:before="100" w:beforeAutospacing="1" w:after="100" w:afterAutospacing="1"/>
              <w:rPr>
                <w:rFonts w:ascii="Arial" w:hAnsi="Arial" w:cs="Arial"/>
                <w:sz w:val="22"/>
                <w:szCs w:val="22"/>
              </w:rPr>
            </w:pPr>
          </w:p>
          <w:p w:rsidR="00602173" w:rsidRDefault="00602173" w14:paraId="5023141B" w14:textId="77777777">
            <w:pPr>
              <w:spacing w:before="100" w:beforeAutospacing="1" w:after="100" w:afterAutospacing="1"/>
              <w:rPr>
                <w:rFonts w:ascii="Arial" w:hAnsi="Arial" w:cs="Arial"/>
                <w:sz w:val="22"/>
                <w:szCs w:val="22"/>
              </w:rPr>
            </w:pP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1F3B1409" w14:textId="77777777">
            <w:pPr>
              <w:spacing w:before="100" w:beforeAutospacing="1" w:after="100" w:afterAutospacing="1"/>
              <w:jc w:val="center"/>
              <w:rPr>
                <w:rFonts w:ascii="Arial" w:hAnsi="Arial" w:cs="Arial"/>
                <w:sz w:val="22"/>
                <w:szCs w:val="22"/>
              </w:rPr>
            </w:pP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66DCADFC"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r>
      <w:tr w:rsidR="00C05C4C" w:rsidTr="096EA7C4" w14:paraId="1B35B51A" w14:textId="77777777">
        <w:trPr>
          <w:trHeight w:val="510" w:hRule="exact"/>
        </w:trPr>
        <w:tc>
          <w:tcPr>
            <w:tcW w:w="5211" w:type="dxa"/>
            <w:tcBorders>
              <w:top w:val="single" w:color="auto" w:sz="8" w:space="0"/>
              <w:left w:val="single" w:color="auto" w:sz="8" w:space="0"/>
              <w:bottom w:val="single" w:color="auto" w:sz="8" w:space="0"/>
              <w:right w:val="single" w:color="auto" w:sz="8" w:space="0"/>
            </w:tcBorders>
            <w:shd w:val="clear" w:color="auto" w:fill="FABF8F"/>
            <w:tcMar>
              <w:top w:w="0" w:type="dxa"/>
              <w:left w:w="108" w:type="dxa"/>
              <w:bottom w:w="0" w:type="dxa"/>
              <w:right w:w="108" w:type="dxa"/>
            </w:tcMar>
            <w:hideMark/>
          </w:tcPr>
          <w:p w:rsidR="00C05C4C" w:rsidRDefault="00C05C4C" w14:paraId="71156178" w14:textId="77777777">
            <w:pPr>
              <w:rPr>
                <w:rFonts w:ascii="Arial" w:hAnsi="Arial" w:cs="Arial"/>
                <w:sz w:val="22"/>
                <w:szCs w:val="22"/>
              </w:rPr>
            </w:pPr>
            <w:r>
              <w:rPr>
                <w:rFonts w:ascii="Arial" w:hAnsi="Arial" w:cs="Arial"/>
                <w:b/>
                <w:sz w:val="22"/>
                <w:szCs w:val="22"/>
              </w:rPr>
              <w:lastRenderedPageBreak/>
              <w:t>Skills</w:t>
            </w:r>
          </w:p>
        </w:tc>
        <w:tc>
          <w:tcPr>
            <w:tcW w:w="1843" w:type="dxa"/>
            <w:tcBorders>
              <w:top w:val="single" w:color="auto" w:sz="8" w:space="0"/>
              <w:left w:val="nil"/>
              <w:bottom w:val="single" w:color="auto" w:sz="8" w:space="0"/>
              <w:right w:val="single" w:color="auto" w:sz="8" w:space="0"/>
            </w:tcBorders>
            <w:shd w:val="clear" w:color="auto" w:fill="FABF8F"/>
            <w:tcMar>
              <w:top w:w="0" w:type="dxa"/>
              <w:left w:w="108" w:type="dxa"/>
              <w:bottom w:w="0" w:type="dxa"/>
              <w:right w:w="108" w:type="dxa"/>
            </w:tcMar>
          </w:tcPr>
          <w:p w:rsidR="00C05C4C" w:rsidRDefault="00C05C4C" w14:paraId="562C75D1" w14:textId="77777777">
            <w:pPr>
              <w:spacing w:before="100" w:beforeAutospacing="1" w:after="100" w:afterAutospacing="1"/>
              <w:jc w:val="center"/>
              <w:rPr>
                <w:rFonts w:ascii="Arial" w:hAnsi="Arial" w:cs="Arial"/>
                <w:sz w:val="22"/>
                <w:szCs w:val="22"/>
              </w:rPr>
            </w:pPr>
          </w:p>
        </w:tc>
        <w:tc>
          <w:tcPr>
            <w:tcW w:w="2292" w:type="dxa"/>
            <w:tcBorders>
              <w:top w:val="single" w:color="auto" w:sz="8" w:space="0"/>
              <w:left w:val="nil"/>
              <w:bottom w:val="single" w:color="auto" w:sz="8" w:space="0"/>
              <w:right w:val="single" w:color="auto" w:sz="8" w:space="0"/>
            </w:tcBorders>
            <w:shd w:val="clear" w:color="auto" w:fill="FABF8F"/>
            <w:tcMar>
              <w:top w:w="0" w:type="dxa"/>
              <w:left w:w="108" w:type="dxa"/>
              <w:bottom w:w="0" w:type="dxa"/>
              <w:right w:w="108" w:type="dxa"/>
            </w:tcMar>
          </w:tcPr>
          <w:p w:rsidR="00C05C4C" w:rsidRDefault="00C05C4C" w14:paraId="664355AD" w14:textId="77777777">
            <w:pPr>
              <w:spacing w:before="100" w:beforeAutospacing="1" w:after="100" w:afterAutospacing="1"/>
              <w:jc w:val="center"/>
              <w:rPr>
                <w:rFonts w:ascii="Arial" w:hAnsi="Arial" w:cs="Arial"/>
                <w:sz w:val="22"/>
                <w:szCs w:val="22"/>
              </w:rPr>
            </w:pPr>
          </w:p>
        </w:tc>
      </w:tr>
      <w:tr w:rsidR="00C05C4C" w:rsidTr="096EA7C4" w14:paraId="35AD11D5" w14:textId="77777777">
        <w:trPr>
          <w:trHeight w:val="1113"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0B90D2A7" w14:textId="77777777">
            <w:pPr>
              <w:spacing w:before="100" w:beforeAutospacing="1" w:after="100" w:afterAutospacing="1"/>
              <w:rPr>
                <w:rFonts w:ascii="Arial" w:hAnsi="Arial" w:cs="Arial"/>
                <w:sz w:val="22"/>
                <w:szCs w:val="22"/>
              </w:rPr>
            </w:pPr>
            <w:r>
              <w:rPr>
                <w:rFonts w:ascii="Arial" w:hAnsi="Arial" w:cs="Arial"/>
                <w:sz w:val="22"/>
                <w:szCs w:val="22"/>
              </w:rPr>
              <w:t>Excellent presentation and communication skills (e.g. in publishing and presenting research, training and outreach activities) – both oral and written</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2FDECFB9"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1A965116" w14:textId="77777777">
            <w:pPr>
              <w:spacing w:before="100" w:beforeAutospacing="1" w:after="100" w:afterAutospacing="1"/>
              <w:jc w:val="center"/>
              <w:rPr>
                <w:rFonts w:ascii="Arial" w:hAnsi="Arial" w:cs="Arial"/>
                <w:sz w:val="22"/>
                <w:szCs w:val="22"/>
              </w:rPr>
            </w:pPr>
          </w:p>
        </w:tc>
      </w:tr>
      <w:tr w:rsidR="00C05C4C" w:rsidTr="096EA7C4" w14:paraId="16E4B7A1" w14:textId="77777777">
        <w:trPr>
          <w:trHeight w:val="917"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10C83B5A" w14:textId="77777777">
            <w:pPr>
              <w:spacing w:before="100" w:beforeAutospacing="1" w:after="100" w:afterAutospacing="1"/>
              <w:rPr>
                <w:rFonts w:ascii="Arial" w:hAnsi="Arial" w:cs="Arial"/>
                <w:sz w:val="22"/>
                <w:szCs w:val="22"/>
              </w:rPr>
            </w:pPr>
            <w:r>
              <w:rPr>
                <w:rFonts w:ascii="Arial" w:hAnsi="Arial" w:cs="Arial"/>
                <w:sz w:val="22"/>
                <w:szCs w:val="22"/>
              </w:rPr>
              <w:t>An inspiring research supervisor with broad interests across the subject area with effective people management skills</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73B6C417"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7DF4E37C" w14:textId="77777777">
            <w:pPr>
              <w:spacing w:before="100" w:beforeAutospacing="1" w:after="100" w:afterAutospacing="1"/>
              <w:jc w:val="center"/>
              <w:rPr>
                <w:rFonts w:ascii="Arial" w:hAnsi="Arial" w:cs="Arial"/>
                <w:sz w:val="22"/>
                <w:szCs w:val="22"/>
              </w:rPr>
            </w:pPr>
          </w:p>
        </w:tc>
      </w:tr>
      <w:tr w:rsidR="00C05C4C" w:rsidTr="096EA7C4" w14:paraId="5AA6F665" w14:textId="77777777">
        <w:trPr>
          <w:trHeight w:val="466"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5A7E7CBD" w14:textId="77777777">
            <w:pPr>
              <w:spacing w:before="100" w:beforeAutospacing="1" w:after="100" w:afterAutospacing="1"/>
              <w:rPr>
                <w:rFonts w:ascii="Arial" w:hAnsi="Arial" w:cs="Arial"/>
                <w:sz w:val="22"/>
                <w:szCs w:val="22"/>
              </w:rPr>
            </w:pPr>
            <w:r>
              <w:rPr>
                <w:rFonts w:ascii="Arial" w:hAnsi="Arial" w:cs="Arial"/>
                <w:sz w:val="22"/>
                <w:szCs w:val="22"/>
              </w:rPr>
              <w:t xml:space="preserve">Leadership, organisational and administrative skills </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324C46FD"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44FB30F8" w14:textId="77777777">
            <w:pPr>
              <w:spacing w:before="100" w:beforeAutospacing="1" w:after="100" w:afterAutospacing="1"/>
              <w:jc w:val="center"/>
              <w:rPr>
                <w:rFonts w:ascii="Arial" w:hAnsi="Arial" w:cs="Arial"/>
                <w:sz w:val="22"/>
                <w:szCs w:val="22"/>
              </w:rPr>
            </w:pPr>
          </w:p>
        </w:tc>
      </w:tr>
      <w:tr w:rsidR="00C05C4C" w:rsidTr="096EA7C4" w14:paraId="6B49DDE6" w14:textId="77777777">
        <w:trPr>
          <w:trHeight w:val="1010"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718D6B8C" w14:textId="77777777">
            <w:pPr>
              <w:spacing w:before="100" w:beforeAutospacing="1" w:after="100" w:afterAutospacing="1"/>
              <w:rPr>
                <w:rFonts w:ascii="Arial" w:hAnsi="Arial" w:cs="Arial"/>
                <w:sz w:val="22"/>
                <w:szCs w:val="22"/>
              </w:rPr>
            </w:pPr>
            <w:r>
              <w:rPr>
                <w:rFonts w:ascii="Arial" w:hAnsi="Arial" w:cs="Arial"/>
                <w:sz w:val="22"/>
                <w:szCs w:val="22"/>
              </w:rPr>
              <w:t>Strong expertise and ability in the preparation of research proposals, conducting individual research work and the dissemination of results and impact</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50F43B0A"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1DA6542E" w14:textId="77777777">
            <w:pPr>
              <w:spacing w:before="100" w:beforeAutospacing="1" w:after="100" w:afterAutospacing="1"/>
              <w:jc w:val="center"/>
              <w:rPr>
                <w:rFonts w:ascii="Arial" w:hAnsi="Arial" w:cs="Arial"/>
                <w:sz w:val="22"/>
                <w:szCs w:val="22"/>
              </w:rPr>
            </w:pPr>
          </w:p>
        </w:tc>
      </w:tr>
      <w:tr w:rsidR="00C05C4C" w:rsidTr="096EA7C4" w14:paraId="2C0A2C11" w14:textId="77777777">
        <w:trPr>
          <w:trHeight w:val="711"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38A14AE7" w14:textId="77777777">
            <w:pPr>
              <w:spacing w:before="100" w:beforeAutospacing="1" w:after="100" w:afterAutospacing="1"/>
              <w:rPr>
                <w:rFonts w:ascii="Arial" w:hAnsi="Arial" w:cs="Arial"/>
                <w:sz w:val="22"/>
                <w:szCs w:val="22"/>
              </w:rPr>
            </w:pPr>
            <w:r>
              <w:rPr>
                <w:rFonts w:ascii="Arial" w:hAnsi="Arial" w:cs="Arial"/>
                <w:sz w:val="22"/>
                <w:szCs w:val="22"/>
              </w:rPr>
              <w:t>Ability to organise and prioritise own and others’ workloads</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0C98DDFA"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3041E394" w14:textId="77777777">
            <w:pPr>
              <w:spacing w:before="100" w:beforeAutospacing="1" w:after="100" w:afterAutospacing="1"/>
              <w:jc w:val="center"/>
              <w:rPr>
                <w:rFonts w:ascii="Arial" w:hAnsi="Arial" w:cs="Arial"/>
                <w:sz w:val="22"/>
                <w:szCs w:val="22"/>
              </w:rPr>
            </w:pPr>
          </w:p>
        </w:tc>
      </w:tr>
      <w:tr w:rsidR="00C05C4C" w:rsidTr="096EA7C4" w14:paraId="4937A851" w14:textId="77777777">
        <w:trPr>
          <w:trHeight w:val="705"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57935979" w14:textId="77777777">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58CB8B7F"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722B00AE" w14:textId="77777777">
            <w:pPr>
              <w:spacing w:before="100" w:beforeAutospacing="1" w:after="100" w:afterAutospacing="1"/>
              <w:jc w:val="center"/>
              <w:rPr>
                <w:rFonts w:ascii="Arial" w:hAnsi="Arial" w:cs="Arial"/>
                <w:sz w:val="22"/>
                <w:szCs w:val="22"/>
              </w:rPr>
            </w:pPr>
          </w:p>
        </w:tc>
      </w:tr>
      <w:tr w:rsidR="00C05C4C" w:rsidTr="096EA7C4" w14:paraId="7C503E51" w14:textId="77777777">
        <w:trPr>
          <w:trHeight w:val="657"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5020863B" w14:textId="77777777">
            <w:pPr>
              <w:spacing w:before="100" w:beforeAutospacing="1" w:after="100" w:afterAutospacing="1"/>
              <w:rPr>
                <w:rFonts w:ascii="Arial" w:hAnsi="Arial" w:cs="Arial"/>
                <w:sz w:val="22"/>
                <w:szCs w:val="22"/>
              </w:rPr>
            </w:pPr>
            <w:r>
              <w:rPr>
                <w:rFonts w:ascii="Arial" w:hAnsi="Arial" w:cs="Arial"/>
                <w:sz w:val="22"/>
                <w:szCs w:val="22"/>
              </w:rPr>
              <w:t>High level of proficiency in experimental techniques (as appropriate to discipline)</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11230191"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42C6D796" w14:textId="77777777">
            <w:pPr>
              <w:spacing w:before="100" w:beforeAutospacing="1" w:after="100" w:afterAutospacing="1"/>
              <w:jc w:val="center"/>
              <w:rPr>
                <w:rFonts w:ascii="Arial" w:hAnsi="Arial" w:cs="Arial"/>
                <w:sz w:val="22"/>
                <w:szCs w:val="22"/>
              </w:rPr>
            </w:pPr>
          </w:p>
        </w:tc>
      </w:tr>
      <w:tr w:rsidR="00C05C4C" w:rsidTr="096EA7C4" w14:paraId="5ED4D6A5" w14:textId="77777777">
        <w:trPr>
          <w:trHeight w:val="993"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5B8731E7" w14:textId="77777777">
            <w:pPr>
              <w:spacing w:before="100" w:beforeAutospacing="1" w:after="100" w:afterAutospacing="1"/>
              <w:rPr>
                <w:rFonts w:ascii="Arial" w:hAnsi="Arial" w:cs="Arial"/>
                <w:sz w:val="22"/>
                <w:szCs w:val="22"/>
              </w:rPr>
            </w:pPr>
            <w:r>
              <w:rPr>
                <w:rFonts w:ascii="Arial" w:hAnsi="Arial" w:cs="Arial"/>
                <w:sz w:val="22"/>
                <w:szCs w:val="22"/>
              </w:rPr>
              <w:t>Proficiency in utilising  IT to improve the effectiveness and efficiency of research work (as appropriate to discipline)</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420CF61C"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6E1831B3" w14:textId="77777777">
            <w:pPr>
              <w:spacing w:before="100" w:beforeAutospacing="1" w:after="100" w:afterAutospacing="1"/>
              <w:jc w:val="center"/>
              <w:rPr>
                <w:rFonts w:ascii="Arial" w:hAnsi="Arial" w:cs="Arial"/>
                <w:sz w:val="22"/>
                <w:szCs w:val="22"/>
              </w:rPr>
            </w:pPr>
          </w:p>
        </w:tc>
      </w:tr>
      <w:tr w:rsidR="00C05C4C" w:rsidTr="096EA7C4" w14:paraId="45624305" w14:textId="77777777">
        <w:trPr>
          <w:trHeight w:val="510" w:hRule="exact"/>
        </w:trPr>
        <w:tc>
          <w:tcPr>
            <w:tcW w:w="5211" w:type="dxa"/>
            <w:tcBorders>
              <w:top w:val="single" w:color="auto" w:sz="8" w:space="0"/>
              <w:left w:val="single" w:color="auto" w:sz="8" w:space="0"/>
              <w:bottom w:val="single" w:color="auto" w:sz="8" w:space="0"/>
              <w:right w:val="single" w:color="auto" w:sz="8" w:space="0"/>
            </w:tcBorders>
            <w:shd w:val="clear" w:color="auto" w:fill="FABF8F"/>
            <w:tcMar>
              <w:top w:w="0" w:type="dxa"/>
              <w:left w:w="108" w:type="dxa"/>
              <w:bottom w:w="0" w:type="dxa"/>
              <w:right w:w="108" w:type="dxa"/>
            </w:tcMar>
            <w:hideMark/>
          </w:tcPr>
          <w:p w:rsidR="00C05C4C" w:rsidRDefault="00C05C4C" w14:paraId="3534188A" w14:textId="77777777">
            <w:pPr>
              <w:rPr>
                <w:rFonts w:ascii="Arial" w:hAnsi="Arial" w:cs="Arial"/>
                <w:sz w:val="22"/>
                <w:szCs w:val="22"/>
              </w:rPr>
            </w:pPr>
            <w:r>
              <w:rPr>
                <w:rFonts w:ascii="Arial" w:hAnsi="Arial" w:cs="Arial"/>
                <w:b/>
                <w:sz w:val="22"/>
                <w:szCs w:val="22"/>
              </w:rPr>
              <w:t>Attributes</w:t>
            </w:r>
          </w:p>
        </w:tc>
        <w:tc>
          <w:tcPr>
            <w:tcW w:w="1843" w:type="dxa"/>
            <w:tcBorders>
              <w:top w:val="single" w:color="auto" w:sz="8" w:space="0"/>
              <w:left w:val="nil"/>
              <w:bottom w:val="single" w:color="auto" w:sz="8" w:space="0"/>
              <w:right w:val="single" w:color="auto" w:sz="8" w:space="0"/>
            </w:tcBorders>
            <w:shd w:val="clear" w:color="auto" w:fill="FABF8F"/>
            <w:tcMar>
              <w:top w:w="0" w:type="dxa"/>
              <w:left w:w="108" w:type="dxa"/>
              <w:bottom w:w="0" w:type="dxa"/>
              <w:right w:w="108" w:type="dxa"/>
            </w:tcMar>
            <w:hideMark/>
          </w:tcPr>
          <w:p w:rsidR="00C05C4C" w:rsidRDefault="00C05C4C" w14:paraId="6E7BEAA2" w14:textId="77777777">
            <w:pPr>
              <w:spacing w:before="100" w:beforeAutospacing="1" w:after="100" w:afterAutospacing="1"/>
              <w:rPr>
                <w:rFonts w:ascii="Arial" w:hAnsi="Arial" w:cs="Arial"/>
                <w:sz w:val="22"/>
                <w:szCs w:val="22"/>
              </w:rPr>
            </w:pPr>
            <w:r>
              <w:rPr>
                <w:rFonts w:ascii="Arial" w:hAnsi="Arial" w:cs="Arial"/>
                <w:sz w:val="22"/>
                <w:szCs w:val="22"/>
              </w:rPr>
              <w:t> </w:t>
            </w:r>
          </w:p>
        </w:tc>
        <w:tc>
          <w:tcPr>
            <w:tcW w:w="2292" w:type="dxa"/>
            <w:tcBorders>
              <w:top w:val="single" w:color="auto" w:sz="8" w:space="0"/>
              <w:left w:val="nil"/>
              <w:bottom w:val="single" w:color="auto" w:sz="8" w:space="0"/>
              <w:right w:val="single" w:color="auto" w:sz="8" w:space="0"/>
            </w:tcBorders>
            <w:shd w:val="clear" w:color="auto" w:fill="FABF8F"/>
            <w:tcMar>
              <w:top w:w="0" w:type="dxa"/>
              <w:left w:w="108" w:type="dxa"/>
              <w:bottom w:w="0" w:type="dxa"/>
              <w:right w:w="108" w:type="dxa"/>
            </w:tcMar>
          </w:tcPr>
          <w:p w:rsidR="00C05C4C" w:rsidRDefault="00C05C4C" w14:paraId="54E11D2A" w14:textId="77777777">
            <w:pPr>
              <w:spacing w:before="100" w:beforeAutospacing="1" w:after="100" w:afterAutospacing="1"/>
              <w:rPr>
                <w:rFonts w:ascii="Arial" w:hAnsi="Arial" w:cs="Arial"/>
                <w:sz w:val="22"/>
                <w:szCs w:val="22"/>
              </w:rPr>
            </w:pPr>
          </w:p>
        </w:tc>
      </w:tr>
      <w:tr w:rsidR="00C05C4C" w:rsidTr="096EA7C4" w14:paraId="2FC0FA1A" w14:textId="77777777">
        <w:trPr>
          <w:trHeight w:val="628"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C05C4C" w:rsidRDefault="00C05C4C" w14:paraId="58E3CE8C" w14:textId="77777777">
            <w:pPr>
              <w:spacing w:before="100" w:beforeAutospacing="1" w:after="100" w:afterAutospacing="1"/>
              <w:rPr>
                <w:rFonts w:ascii="Arial" w:hAnsi="Arial" w:cs="Arial"/>
                <w:sz w:val="22"/>
                <w:szCs w:val="22"/>
              </w:rPr>
            </w:pPr>
            <w:r>
              <w:rPr>
                <w:rFonts w:ascii="Arial" w:hAnsi="Arial" w:cs="Arial"/>
                <w:sz w:val="22"/>
                <w:szCs w:val="22"/>
              </w:rPr>
              <w:t xml:space="preserve">Versatile, innovative and developing creative solutions </w:t>
            </w:r>
          </w:p>
          <w:p w:rsidR="00C05C4C" w:rsidRDefault="00C05C4C" w14:paraId="31126E5D" w14:textId="77777777">
            <w:pPr>
              <w:spacing w:before="100" w:beforeAutospacing="1" w:after="100" w:afterAutospacing="1"/>
              <w:rPr>
                <w:rFonts w:ascii="Arial" w:hAnsi="Arial" w:cs="Arial"/>
                <w:sz w:val="22"/>
                <w:szCs w:val="22"/>
              </w:rPr>
            </w:pPr>
          </w:p>
          <w:p w:rsidR="00C05C4C" w:rsidRDefault="00C05C4C" w14:paraId="2DE403A5" w14:textId="77777777">
            <w:pPr>
              <w:spacing w:before="100" w:beforeAutospacing="1" w:after="100" w:afterAutospacing="1"/>
              <w:rPr>
                <w:rFonts w:ascii="Arial" w:hAnsi="Arial" w:cs="Arial"/>
                <w:sz w:val="22"/>
                <w:szCs w:val="22"/>
              </w:rPr>
            </w:pP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7F7874F7"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62431CDC" w14:textId="77777777">
            <w:pPr>
              <w:spacing w:before="100" w:beforeAutospacing="1" w:after="100" w:afterAutospacing="1"/>
              <w:jc w:val="center"/>
              <w:rPr>
                <w:rFonts w:ascii="Arial" w:hAnsi="Arial" w:cs="Arial"/>
                <w:sz w:val="22"/>
                <w:szCs w:val="22"/>
              </w:rPr>
            </w:pPr>
          </w:p>
        </w:tc>
      </w:tr>
      <w:tr w:rsidR="00C05C4C" w:rsidTr="096EA7C4" w14:paraId="0F2DAFE8" w14:textId="77777777">
        <w:trPr>
          <w:trHeight w:val="897"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0F9F3801" w14:textId="77777777">
            <w:pPr>
              <w:spacing w:before="100" w:beforeAutospacing="1" w:after="100" w:afterAutospacing="1"/>
              <w:rPr>
                <w:rFonts w:ascii="Arial" w:hAnsi="Arial" w:cs="Arial"/>
                <w:sz w:val="22"/>
                <w:szCs w:val="22"/>
              </w:rPr>
            </w:pPr>
            <w:r>
              <w:rPr>
                <w:rFonts w:ascii="Arial" w:hAnsi="Arial" w:cs="Arial"/>
                <w:sz w:val="22"/>
                <w:szCs w:val="22"/>
              </w:rPr>
              <w:t>Commitment to excellence in research, and to providing the highest quality experience for students</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4BB356C4"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49E398E2" w14:textId="77777777">
            <w:pPr>
              <w:spacing w:before="100" w:beforeAutospacing="1" w:after="100" w:afterAutospacing="1"/>
              <w:jc w:val="center"/>
              <w:rPr>
                <w:rFonts w:ascii="Arial" w:hAnsi="Arial" w:cs="Arial"/>
                <w:sz w:val="22"/>
                <w:szCs w:val="22"/>
              </w:rPr>
            </w:pPr>
          </w:p>
        </w:tc>
      </w:tr>
      <w:tr w:rsidR="00C05C4C" w:rsidTr="096EA7C4" w14:paraId="03B69E6E" w14:textId="77777777">
        <w:trPr>
          <w:trHeight w:val="897"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7450B8B6" w14:textId="77777777">
            <w:pPr>
              <w:spacing w:before="100" w:beforeAutospacing="1" w:after="100" w:afterAutospacing="1"/>
              <w:rPr>
                <w:rFonts w:ascii="Arial" w:hAnsi="Arial" w:cs="Arial"/>
                <w:sz w:val="22"/>
                <w:szCs w:val="22"/>
              </w:rPr>
            </w:pPr>
            <w:r>
              <w:rPr>
                <w:rFonts w:ascii="Arial" w:hAnsi="Arial" w:cs="Arial"/>
                <w:sz w:val="22"/>
                <w:szCs w:val="22"/>
              </w:rPr>
              <w:t>Ability to be an effective interdisciplinary team worker</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434566AF"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16287F21" w14:textId="77777777">
            <w:pPr>
              <w:spacing w:before="100" w:beforeAutospacing="1" w:after="100" w:afterAutospacing="1"/>
              <w:jc w:val="center"/>
              <w:rPr>
                <w:rFonts w:ascii="Arial" w:hAnsi="Arial" w:cs="Arial"/>
                <w:sz w:val="22"/>
                <w:szCs w:val="22"/>
              </w:rPr>
            </w:pPr>
          </w:p>
        </w:tc>
      </w:tr>
      <w:tr w:rsidR="00C05C4C" w:rsidTr="096EA7C4" w14:paraId="3B97E10A" w14:textId="77777777">
        <w:trPr>
          <w:trHeight w:val="510"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5F79EA39" w14:textId="77777777">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64B3406B"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5BE93A62" w14:textId="77777777">
            <w:pPr>
              <w:spacing w:before="100" w:beforeAutospacing="1" w:after="100" w:afterAutospacing="1"/>
              <w:jc w:val="center"/>
              <w:rPr>
                <w:rFonts w:ascii="Arial" w:hAnsi="Arial" w:cs="Arial"/>
                <w:sz w:val="22"/>
                <w:szCs w:val="22"/>
              </w:rPr>
            </w:pPr>
          </w:p>
        </w:tc>
      </w:tr>
      <w:tr w:rsidR="00C05C4C" w:rsidTr="096EA7C4" w14:paraId="5E412B29" w14:textId="77777777">
        <w:trPr>
          <w:trHeight w:val="630"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2B92C5DA" w14:textId="77777777">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7FF118B5"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384BA73E" w14:textId="77777777">
            <w:pPr>
              <w:spacing w:before="100" w:beforeAutospacing="1" w:after="100" w:afterAutospacing="1"/>
              <w:jc w:val="center"/>
              <w:rPr>
                <w:rFonts w:ascii="Arial" w:hAnsi="Arial" w:cs="Arial"/>
                <w:sz w:val="22"/>
                <w:szCs w:val="22"/>
              </w:rPr>
            </w:pPr>
          </w:p>
        </w:tc>
      </w:tr>
      <w:tr w:rsidR="00C05C4C" w:rsidTr="096EA7C4" w14:paraId="7B32BCC2" w14:textId="77777777">
        <w:trPr>
          <w:trHeight w:val="744" w:hRule="exact"/>
        </w:trPr>
        <w:tc>
          <w:tcPr>
            <w:tcW w:w="5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C05C4C" w:rsidRDefault="00C05C4C" w14:paraId="2B2C732E" w14:textId="77777777">
            <w:pPr>
              <w:spacing w:before="100" w:beforeAutospacing="1" w:after="100" w:afterAutospacing="1"/>
              <w:rPr>
                <w:rFonts w:ascii="Arial" w:hAnsi="Arial" w:cs="Arial"/>
                <w:sz w:val="22"/>
                <w:szCs w:val="22"/>
              </w:rPr>
            </w:pPr>
            <w:r>
              <w:rPr>
                <w:rFonts w:ascii="Arial" w:hAnsi="Arial" w:cs="Arial"/>
                <w:sz w:val="22"/>
                <w:szCs w:val="22"/>
              </w:rPr>
              <w:t>Commitment to collaborative and interdisciplinary research</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C05C4C" w:rsidRDefault="00C05C4C" w14:paraId="2DA895FA" w14:textId="77777777">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229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C05C4C" w:rsidRDefault="00C05C4C" w14:paraId="34B3F2EB" w14:textId="77777777">
            <w:pPr>
              <w:spacing w:before="100" w:beforeAutospacing="1" w:after="100" w:afterAutospacing="1"/>
              <w:jc w:val="center"/>
              <w:rPr>
                <w:rFonts w:ascii="Arial" w:hAnsi="Arial" w:cs="Arial"/>
                <w:sz w:val="22"/>
                <w:szCs w:val="22"/>
              </w:rPr>
            </w:pPr>
          </w:p>
        </w:tc>
      </w:tr>
    </w:tbl>
    <w:p w:rsidR="00C05C4C" w:rsidP="00C05C4C" w:rsidRDefault="00C05C4C" w14:paraId="7D34F5C7" w14:textId="77777777">
      <w:pPr>
        <w:spacing w:before="100" w:beforeAutospacing="1" w:after="100" w:afterAutospacing="1"/>
      </w:pPr>
    </w:p>
    <w:p w:rsidR="005165BD" w:rsidRDefault="005165BD" w14:paraId="0B4020A7" w14:textId="77777777"/>
    <w:sectPr w:rsidR="005165BD">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F7B23"/>
    <w:multiLevelType w:val="hybridMultilevel"/>
    <w:tmpl w:val="71900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B4306"/>
    <w:multiLevelType w:val="hybridMultilevel"/>
    <w:tmpl w:val="FC1C86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6FFC6E02"/>
    <w:multiLevelType w:val="hybridMultilevel"/>
    <w:tmpl w:val="71900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996252">
    <w:abstractNumId w:val="1"/>
  </w:num>
  <w:num w:numId="2" w16cid:durableId="1519611863">
    <w:abstractNumId w:val="2"/>
  </w:num>
  <w:num w:numId="3" w16cid:durableId="169969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4C"/>
    <w:rsid w:val="002554AF"/>
    <w:rsid w:val="00315E7F"/>
    <w:rsid w:val="0032793E"/>
    <w:rsid w:val="005165BD"/>
    <w:rsid w:val="005A2D3F"/>
    <w:rsid w:val="005C1E85"/>
    <w:rsid w:val="00602173"/>
    <w:rsid w:val="00663360"/>
    <w:rsid w:val="006C326F"/>
    <w:rsid w:val="00904536"/>
    <w:rsid w:val="0095495E"/>
    <w:rsid w:val="00AF4E44"/>
    <w:rsid w:val="00C05C4C"/>
    <w:rsid w:val="00C6020E"/>
    <w:rsid w:val="00D64378"/>
    <w:rsid w:val="00D65ACB"/>
    <w:rsid w:val="00DB7C53"/>
    <w:rsid w:val="00EE12F5"/>
    <w:rsid w:val="00F70548"/>
    <w:rsid w:val="016663A5"/>
    <w:rsid w:val="0430BC01"/>
    <w:rsid w:val="096EA7C4"/>
    <w:rsid w:val="179D2373"/>
    <w:rsid w:val="18BFA7B6"/>
    <w:rsid w:val="1F16EC6F"/>
    <w:rsid w:val="36D4120F"/>
    <w:rsid w:val="382D31C0"/>
    <w:rsid w:val="58DFD3DB"/>
    <w:rsid w:val="5DE73FBD"/>
    <w:rsid w:val="60A1A913"/>
    <w:rsid w:val="6852A58E"/>
    <w:rsid w:val="77BE1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C7DF6"/>
  <w15:chartTrackingRefBased/>
  <w15:docId w15:val="{8830B3F7-2E30-4DA6-9DA3-DA0E98C1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05C4C"/>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qFormat/>
    <w:rsid w:val="00C05C4C"/>
    <w:rPr>
      <w:b/>
      <w:bCs/>
    </w:rPr>
  </w:style>
  <w:style w:type="paragraph" w:styleId="BalloonText">
    <w:name w:val="Balloon Text"/>
    <w:basedOn w:val="Normal"/>
    <w:link w:val="BalloonTextChar"/>
    <w:rsid w:val="00315E7F"/>
    <w:rPr>
      <w:rFonts w:ascii="Segoe UI" w:hAnsi="Segoe UI" w:cs="Segoe UI"/>
      <w:sz w:val="18"/>
      <w:szCs w:val="18"/>
    </w:rPr>
  </w:style>
  <w:style w:type="character" w:styleId="BalloonTextChar" w:customStyle="1">
    <w:name w:val="Balloon Text Char"/>
    <w:basedOn w:val="DefaultParagraphFont"/>
    <w:link w:val="BalloonText"/>
    <w:rsid w:val="00315E7F"/>
    <w:rPr>
      <w:rFonts w:ascii="Segoe UI" w:hAnsi="Segoe UI" w:cs="Segoe UI"/>
      <w:sz w:val="18"/>
      <w:szCs w:val="18"/>
      <w:lang w:eastAsia="en-U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bristol.ac.uk/gw4-electron-cryo-microscopy/equipment/" TargetMode="External" Id="rId10" /><Relationship Type="http://schemas.openxmlformats.org/officeDocument/2006/relationships/numbering" Target="numbering.xml" Id="rId4" /><Relationship Type="http://schemas.openxmlformats.org/officeDocument/2006/relationships/hyperlink" Target="https://www.bath.ac.uk/research-centres/milner-centre-for-evolution/"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bfb02c-8cbc-4c9e-86fa-740727e9c3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9D9F70865BA94B97C9BEDA2B13AE80" ma:contentTypeVersion="12" ma:contentTypeDescription="Create a new document." ma:contentTypeScope="" ma:versionID="088b404d485ee7fcaa6b22889c82c4af">
  <xsd:schema xmlns:xsd="http://www.w3.org/2001/XMLSchema" xmlns:xs="http://www.w3.org/2001/XMLSchema" xmlns:p="http://schemas.microsoft.com/office/2006/metadata/properties" xmlns:ns2="55bfb02c-8cbc-4c9e-86fa-740727e9c3f7" xmlns:ns3="72af27af-4889-4713-9229-ae6c5666e17b" targetNamespace="http://schemas.microsoft.com/office/2006/metadata/properties" ma:root="true" ma:fieldsID="a2892652a46c76d61965cdf847dfce34" ns2:_="" ns3:_="">
    <xsd:import namespace="55bfb02c-8cbc-4c9e-86fa-740727e9c3f7"/>
    <xsd:import namespace="72af27af-4889-4713-9229-ae6c5666e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fb02c-8cbc-4c9e-86fa-740727e9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f27af-4889-4713-9229-ae6c5666e1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AC8FA-FCE6-4FC2-81E7-0044A447712F}">
  <ds:schemaRefs>
    <ds:schemaRef ds:uri="http://schemas.microsoft.com/sharepoint/v3/contenttype/forms"/>
  </ds:schemaRefs>
</ds:datastoreItem>
</file>

<file path=customXml/itemProps2.xml><?xml version="1.0" encoding="utf-8"?>
<ds:datastoreItem xmlns:ds="http://schemas.openxmlformats.org/officeDocument/2006/customXml" ds:itemID="{DFA457BA-F857-4EE8-AF7E-0427035F8E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4CEC20-3371-4260-9BE7-A43D31AB41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Sarah Knedel</cp:lastModifiedBy>
  <cp:revision>5</cp:revision>
  <dcterms:created xsi:type="dcterms:W3CDTF">2024-05-13T08:28:00Z</dcterms:created>
  <dcterms:modified xsi:type="dcterms:W3CDTF">2024-05-23T07:05:33Z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0x010100929D9F70865BA94B97C9BEDA2B13AE80</vt:lpwstr>
  </property>
  <property fmtid="{D5CDD505-2E9C-101B-9397-08002B2CF9AE}" pid="3" name="MediaServiceImageTags">
    <vt:lpwstr/>
  </property>
</Properties>
</file>